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E" w:rsidRDefault="009B3C1E" w:rsidP="009B3C1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1E" w:rsidRDefault="009B3C1E" w:rsidP="009B3C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3C1E" w:rsidRDefault="009B3C1E" w:rsidP="009B3C1E">
      <w:pPr>
        <w:autoSpaceDE w:val="0"/>
        <w:autoSpaceDN w:val="0"/>
        <w:adjustRightInd w:val="0"/>
        <w:jc w:val="center"/>
      </w:pPr>
    </w:p>
    <w:p w:rsidR="009B3C1E" w:rsidRDefault="009B3C1E" w:rsidP="009B3C1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B3C1E" w:rsidRDefault="009B3C1E" w:rsidP="009B3C1E">
      <w:pPr>
        <w:pStyle w:val="ConsPlusTitle"/>
        <w:widowControl/>
        <w:jc w:val="center"/>
      </w:pPr>
    </w:p>
    <w:p w:rsidR="009B3C1E" w:rsidRDefault="002A6262" w:rsidP="002A626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B3C1E" w:rsidRDefault="009B3C1E" w:rsidP="002A6262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9B3C1E" w:rsidRDefault="009B3C1E" w:rsidP="009B3C1E">
      <w:pPr>
        <w:pStyle w:val="ConsPlusTitle"/>
        <w:widowControl/>
        <w:jc w:val="center"/>
      </w:pPr>
    </w:p>
    <w:p w:rsidR="009B3C1E" w:rsidRDefault="009B3C1E" w:rsidP="009B3C1E">
      <w:pPr>
        <w:rPr>
          <w:b/>
          <w:sz w:val="28"/>
          <w:szCs w:val="28"/>
        </w:rPr>
      </w:pPr>
    </w:p>
    <w:p w:rsidR="009B3C1E" w:rsidRDefault="002A6262" w:rsidP="009B3C1E">
      <w:pPr>
        <w:rPr>
          <w:sz w:val="28"/>
          <w:szCs w:val="28"/>
        </w:rPr>
      </w:pPr>
      <w:r>
        <w:rPr>
          <w:sz w:val="28"/>
          <w:szCs w:val="28"/>
        </w:rPr>
        <w:t xml:space="preserve"> 27 апреля  2022</w:t>
      </w:r>
      <w:r w:rsidR="009B3C1E">
        <w:rPr>
          <w:sz w:val="28"/>
          <w:szCs w:val="28"/>
        </w:rPr>
        <w:t xml:space="preserve"> года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9B3C1E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9B3C1E" w:rsidRDefault="009B3C1E" w:rsidP="009B3C1E">
      <w:pPr>
        <w:rPr>
          <w:sz w:val="28"/>
          <w:szCs w:val="28"/>
        </w:rPr>
      </w:pPr>
    </w:p>
    <w:p w:rsidR="009B3C1E" w:rsidRPr="009B3C1E" w:rsidRDefault="009B3C1E" w:rsidP="009B3C1E">
      <w:pPr>
        <w:jc w:val="center"/>
        <w:rPr>
          <w:b/>
          <w:sz w:val="28"/>
          <w:szCs w:val="28"/>
        </w:rPr>
      </w:pPr>
      <w:r w:rsidRPr="009B3C1E">
        <w:rPr>
          <w:b/>
          <w:sz w:val="28"/>
          <w:szCs w:val="28"/>
        </w:rPr>
        <w:t>О результатах деятельности Администрации муниципального района «З</w:t>
      </w:r>
      <w:r w:rsidR="002A6262">
        <w:rPr>
          <w:b/>
          <w:sz w:val="28"/>
          <w:szCs w:val="28"/>
        </w:rPr>
        <w:t>абайкальский район» за 2021 год</w:t>
      </w:r>
    </w:p>
    <w:p w:rsidR="009B3C1E" w:rsidRDefault="009B3C1E" w:rsidP="009B3C1E">
      <w:pPr>
        <w:jc w:val="both"/>
        <w:rPr>
          <w:b/>
          <w:sz w:val="28"/>
          <w:szCs w:val="28"/>
        </w:rPr>
      </w:pPr>
    </w:p>
    <w:p w:rsidR="009B3C1E" w:rsidRDefault="009B3C1E" w:rsidP="009B3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За</w:t>
      </w:r>
      <w:r w:rsidR="002A6262">
        <w:rPr>
          <w:sz w:val="28"/>
          <w:szCs w:val="28"/>
        </w:rPr>
        <w:t>слушав и обсудив  представленную</w:t>
      </w:r>
      <w:r>
        <w:rPr>
          <w:sz w:val="28"/>
          <w:szCs w:val="28"/>
        </w:rPr>
        <w:t xml:space="preserve">  Главой  муниципального рай</w:t>
      </w:r>
      <w:r w:rsidR="002A6262">
        <w:rPr>
          <w:sz w:val="28"/>
          <w:szCs w:val="28"/>
        </w:rPr>
        <w:t>она «Забайкальский район»  информацию о</w:t>
      </w:r>
      <w:r>
        <w:rPr>
          <w:sz w:val="28"/>
          <w:szCs w:val="28"/>
        </w:rPr>
        <w:t xml:space="preserve"> деятельности Администрации муниципального района</w:t>
      </w:r>
      <w:r w:rsidR="00081FDE">
        <w:rPr>
          <w:sz w:val="28"/>
          <w:szCs w:val="28"/>
        </w:rPr>
        <w:t xml:space="preserve">  «Забайкальский район»  за 2021</w:t>
      </w:r>
      <w:r>
        <w:rPr>
          <w:sz w:val="28"/>
          <w:szCs w:val="28"/>
        </w:rPr>
        <w:t xml:space="preserve"> год,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«Забайкальский район»,  Совет муниципального района «Забайкальский район» решил:</w:t>
      </w:r>
    </w:p>
    <w:p w:rsidR="009F6C8D" w:rsidRDefault="009F6C8D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к сведению информацию Администрации муниципального района «Забайкальский район»,</w:t>
      </w:r>
      <w:r w:rsidR="00081FDE">
        <w:rPr>
          <w:sz w:val="28"/>
          <w:szCs w:val="28"/>
        </w:rPr>
        <w:t xml:space="preserve"> </w:t>
      </w:r>
      <w:r w:rsidR="009B3C1E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работы </w:t>
      </w:r>
      <w:r w:rsidR="009B3C1E">
        <w:rPr>
          <w:sz w:val="28"/>
          <w:szCs w:val="28"/>
        </w:rPr>
        <w:t>з</w:t>
      </w:r>
      <w:r w:rsidR="00081FDE">
        <w:rPr>
          <w:sz w:val="28"/>
          <w:szCs w:val="28"/>
        </w:rPr>
        <w:t>а 2021</w:t>
      </w:r>
      <w:r>
        <w:rPr>
          <w:sz w:val="28"/>
          <w:szCs w:val="28"/>
        </w:rPr>
        <w:t>год.</w:t>
      </w:r>
    </w:p>
    <w:p w:rsidR="009B3C1E" w:rsidRDefault="002A6262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F6C8D">
        <w:rPr>
          <w:sz w:val="28"/>
          <w:szCs w:val="28"/>
        </w:rPr>
        <w:t>.</w:t>
      </w:r>
      <w:r w:rsidR="009B3C1E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ликовать информацию о результатах </w:t>
      </w:r>
      <w:bookmarkStart w:id="0" w:name="_GoBack"/>
      <w:bookmarkEnd w:id="0"/>
      <w:r w:rsidR="00081FDE">
        <w:rPr>
          <w:sz w:val="28"/>
          <w:szCs w:val="28"/>
        </w:rPr>
        <w:t xml:space="preserve">деятельности Администрации муниципального района «Забайкальский район» за 2021 год  </w:t>
      </w:r>
      <w:r w:rsidR="009B3C1E">
        <w:rPr>
          <w:sz w:val="28"/>
          <w:szCs w:val="28"/>
        </w:rPr>
        <w:t xml:space="preserve">  в  официальном вестнике «Забайкальское обозрение» и на официальном сайте муниципального района  «Забайкальский район» в информационно-телекоммуникационной сети «Интернет».</w:t>
      </w:r>
    </w:p>
    <w:p w:rsidR="009B3C1E" w:rsidRDefault="009B3C1E" w:rsidP="009B3C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3C1E" w:rsidRDefault="009B3C1E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B3C1E" w:rsidRDefault="009B3C1E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</w:t>
      </w:r>
      <w:r w:rsidR="00081FDE">
        <w:rPr>
          <w:sz w:val="28"/>
          <w:szCs w:val="28"/>
        </w:rPr>
        <w:t xml:space="preserve">                    </w:t>
      </w:r>
      <w:proofErr w:type="spellStart"/>
      <w:r w:rsidR="00081FDE">
        <w:rPr>
          <w:sz w:val="28"/>
          <w:szCs w:val="28"/>
        </w:rPr>
        <w:t>А.М.Эпов</w:t>
      </w:r>
      <w:proofErr w:type="spellEnd"/>
    </w:p>
    <w:p w:rsidR="00081FDE" w:rsidRDefault="009B3C1E" w:rsidP="009B3C1E">
      <w:pPr>
        <w:jc w:val="center"/>
        <w:rPr>
          <w:b/>
          <w:sz w:val="28"/>
          <w:szCs w:val="28"/>
        </w:rPr>
      </w:pPr>
      <w:r w:rsidRPr="009B3C1E">
        <w:rPr>
          <w:b/>
          <w:sz w:val="28"/>
          <w:szCs w:val="28"/>
        </w:rPr>
        <w:t xml:space="preserve">         </w:t>
      </w:r>
    </w:p>
    <w:p w:rsidR="00081FDE" w:rsidRDefault="00081FDE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B3C1E">
      <w:pPr>
        <w:jc w:val="center"/>
        <w:rPr>
          <w:b/>
          <w:sz w:val="28"/>
          <w:szCs w:val="28"/>
        </w:rPr>
      </w:pPr>
    </w:p>
    <w:p w:rsidR="009A2406" w:rsidRDefault="009A2406" w:rsidP="009A2406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1564FB">
        <w:rPr>
          <w:b/>
          <w:sz w:val="28"/>
          <w:szCs w:val="28"/>
        </w:rPr>
        <w:t xml:space="preserve">Отчет о работе Администрации муниципального района </w:t>
      </w:r>
    </w:p>
    <w:p w:rsidR="009A2406" w:rsidRPr="001564FB" w:rsidRDefault="009A2406" w:rsidP="009A2406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1564FB">
        <w:rPr>
          <w:b/>
          <w:sz w:val="28"/>
          <w:szCs w:val="28"/>
        </w:rPr>
        <w:t>"Забайкальский район" за 2021 год</w:t>
      </w:r>
    </w:p>
    <w:p w:rsidR="009A2406" w:rsidRPr="001564FB" w:rsidRDefault="009A2406" w:rsidP="009A2406">
      <w:pPr>
        <w:shd w:val="clear" w:color="auto" w:fill="FFFFFF"/>
        <w:spacing w:line="276" w:lineRule="auto"/>
        <w:contextualSpacing/>
        <w:rPr>
          <w:sz w:val="28"/>
          <w:szCs w:val="28"/>
        </w:rPr>
      </w:pPr>
    </w:p>
    <w:p w:rsidR="009A2406" w:rsidRPr="001564F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564FB">
        <w:rPr>
          <w:sz w:val="28"/>
          <w:szCs w:val="28"/>
        </w:rPr>
        <w:t>Настоящий отчет о результатах работы Администрации муниципального района "Забайкальский район"  за 2021 год подготовлен в соответствии с У</w:t>
      </w:r>
      <w:r w:rsidRPr="001564FB">
        <w:rPr>
          <w:sz w:val="28"/>
          <w:szCs w:val="28"/>
        </w:rPr>
        <w:t>с</w:t>
      </w:r>
      <w:r w:rsidRPr="001564FB">
        <w:rPr>
          <w:sz w:val="28"/>
          <w:szCs w:val="28"/>
        </w:rPr>
        <w:t>тавом муниципального района "Забайкальский район" и Порядком Совета муниципального ра</w:t>
      </w:r>
      <w:r w:rsidRPr="001564FB">
        <w:rPr>
          <w:sz w:val="28"/>
          <w:szCs w:val="28"/>
        </w:rPr>
        <w:t>й</w:t>
      </w:r>
      <w:r w:rsidRPr="001564FB">
        <w:rPr>
          <w:sz w:val="28"/>
          <w:szCs w:val="28"/>
        </w:rPr>
        <w:t>она "Забайкальский район".</w:t>
      </w:r>
    </w:p>
    <w:p w:rsidR="009A2406" w:rsidRPr="001564F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564FB">
        <w:rPr>
          <w:sz w:val="28"/>
          <w:szCs w:val="28"/>
        </w:rPr>
        <w:t>В 2021 году работа Администрации была направлена на реализацию с</w:t>
      </w:r>
      <w:r w:rsidRPr="001564FB">
        <w:rPr>
          <w:sz w:val="28"/>
          <w:szCs w:val="28"/>
        </w:rPr>
        <w:t>о</w:t>
      </w:r>
      <w:r w:rsidRPr="001564FB">
        <w:rPr>
          <w:sz w:val="28"/>
          <w:szCs w:val="28"/>
        </w:rPr>
        <w:t>циальной и экономической политики, проводимой в соответствии с нормати</w:t>
      </w:r>
      <w:r w:rsidRPr="001564FB">
        <w:rPr>
          <w:sz w:val="28"/>
          <w:szCs w:val="28"/>
        </w:rPr>
        <w:t>в</w:t>
      </w:r>
      <w:r w:rsidRPr="001564FB">
        <w:rPr>
          <w:sz w:val="28"/>
          <w:szCs w:val="28"/>
        </w:rPr>
        <w:t>ными правовыми актами и программными документами. В числе приорите</w:t>
      </w:r>
      <w:r w:rsidRPr="001564FB">
        <w:rPr>
          <w:sz w:val="28"/>
          <w:szCs w:val="28"/>
        </w:rPr>
        <w:t>т</w:t>
      </w:r>
      <w:r w:rsidRPr="001564FB">
        <w:rPr>
          <w:sz w:val="28"/>
          <w:szCs w:val="28"/>
        </w:rPr>
        <w:t>ных направлений были определены: сохранение уровня жизни населения, обеспечение положительной динамики социального развития, укрепление экономики, повышение качества и доступности муниципальных услуг, раци</w:t>
      </w:r>
      <w:r w:rsidRPr="001564FB">
        <w:rPr>
          <w:sz w:val="28"/>
          <w:szCs w:val="28"/>
        </w:rPr>
        <w:t>о</w:t>
      </w:r>
      <w:r w:rsidRPr="001564FB">
        <w:rPr>
          <w:sz w:val="28"/>
          <w:szCs w:val="28"/>
        </w:rPr>
        <w:t>нальное использование бюджетных средств, муниципального имущества и земельных ресурсов, в</w:t>
      </w:r>
      <w:r w:rsidRPr="001564FB">
        <w:rPr>
          <w:sz w:val="28"/>
          <w:szCs w:val="28"/>
        </w:rPr>
        <w:t>ы</w:t>
      </w:r>
      <w:r w:rsidRPr="001564FB">
        <w:rPr>
          <w:sz w:val="28"/>
          <w:szCs w:val="28"/>
        </w:rPr>
        <w:t>полнение мероприятий национальных и региональных проектов, государственных программ, планов Центров экономического роста, Стратегии соц</w:t>
      </w:r>
      <w:r w:rsidRPr="001564FB">
        <w:rPr>
          <w:sz w:val="28"/>
          <w:szCs w:val="28"/>
        </w:rPr>
        <w:t>и</w:t>
      </w:r>
      <w:r w:rsidRPr="001564FB">
        <w:rPr>
          <w:sz w:val="28"/>
          <w:szCs w:val="28"/>
        </w:rPr>
        <w:t>ально-экономического развития.</w:t>
      </w:r>
    </w:p>
    <w:p w:rsidR="009A2406" w:rsidRPr="001564F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564FB">
        <w:rPr>
          <w:sz w:val="28"/>
          <w:szCs w:val="28"/>
        </w:rPr>
        <w:t>Общие показатели социально-экономического развития муниц</w:t>
      </w:r>
      <w:r w:rsidRPr="001564FB">
        <w:rPr>
          <w:sz w:val="28"/>
          <w:szCs w:val="28"/>
        </w:rPr>
        <w:t>и</w:t>
      </w:r>
      <w:r w:rsidRPr="001564FB">
        <w:rPr>
          <w:sz w:val="28"/>
          <w:szCs w:val="28"/>
        </w:rPr>
        <w:t xml:space="preserve">пального района "Забайкальский район" представлены на слайде: 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объем отгруженных товаров собственного производства (пищевая, полиграфическая промышленность, распределение электроэнергии, воды и пара), за отчетный период составил 303,56 млн</w:t>
      </w:r>
      <w:proofErr w:type="gramStart"/>
      <w:r w:rsidRPr="006804C0">
        <w:rPr>
          <w:i/>
          <w:sz w:val="28"/>
          <w:szCs w:val="28"/>
        </w:rPr>
        <w:t>.р</w:t>
      </w:r>
      <w:proofErr w:type="gramEnd"/>
      <w:r w:rsidRPr="006804C0">
        <w:rPr>
          <w:i/>
          <w:sz w:val="28"/>
          <w:szCs w:val="28"/>
        </w:rPr>
        <w:t>ублей;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валовой продукции сельского хозяйства во всех категориях хозяйств (производство м</w:t>
      </w:r>
      <w:r w:rsidRPr="006804C0">
        <w:rPr>
          <w:i/>
          <w:sz w:val="28"/>
          <w:szCs w:val="28"/>
        </w:rPr>
        <w:t>я</w:t>
      </w:r>
      <w:r w:rsidRPr="006804C0">
        <w:rPr>
          <w:i/>
          <w:sz w:val="28"/>
          <w:szCs w:val="28"/>
        </w:rPr>
        <w:t>са, молока, шерсти, яиц) получено 512,9 млн</w:t>
      </w:r>
      <w:proofErr w:type="gramStart"/>
      <w:r w:rsidRPr="006804C0">
        <w:rPr>
          <w:i/>
          <w:sz w:val="28"/>
          <w:szCs w:val="28"/>
        </w:rPr>
        <w:t>.р</w:t>
      </w:r>
      <w:proofErr w:type="gramEnd"/>
      <w:r w:rsidRPr="006804C0">
        <w:rPr>
          <w:i/>
          <w:sz w:val="28"/>
          <w:szCs w:val="28"/>
        </w:rPr>
        <w:t>ублей;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фонд заработной платы работников организаций составил 3221,57 млн</w:t>
      </w:r>
      <w:proofErr w:type="gramStart"/>
      <w:r w:rsidRPr="006804C0">
        <w:rPr>
          <w:i/>
          <w:sz w:val="28"/>
          <w:szCs w:val="28"/>
        </w:rPr>
        <w:t>.р</w:t>
      </w:r>
      <w:proofErr w:type="gramEnd"/>
      <w:r w:rsidRPr="006804C0">
        <w:rPr>
          <w:i/>
          <w:sz w:val="28"/>
          <w:szCs w:val="28"/>
        </w:rPr>
        <w:t>ублей;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среднесписочная численность работников  крупных и средних орган</w:t>
      </w:r>
      <w:r w:rsidRPr="006804C0">
        <w:rPr>
          <w:i/>
          <w:sz w:val="28"/>
          <w:szCs w:val="28"/>
        </w:rPr>
        <w:t>и</w:t>
      </w:r>
      <w:r w:rsidRPr="006804C0">
        <w:rPr>
          <w:i/>
          <w:sz w:val="28"/>
          <w:szCs w:val="28"/>
        </w:rPr>
        <w:t>заций без внешних совместителей составила 4344 человек;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среднемесячная заработная плата одного работающего крупных и средних предприятий и некоммерческих организаций – 56 957,5 рублей;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оборот розничной торговли – 2127,22 млн</w:t>
      </w:r>
      <w:proofErr w:type="gramStart"/>
      <w:r w:rsidRPr="006804C0">
        <w:rPr>
          <w:i/>
          <w:sz w:val="28"/>
          <w:szCs w:val="28"/>
        </w:rPr>
        <w:t>.р</w:t>
      </w:r>
      <w:proofErr w:type="gramEnd"/>
      <w:r w:rsidRPr="006804C0">
        <w:rPr>
          <w:i/>
          <w:sz w:val="28"/>
          <w:szCs w:val="28"/>
        </w:rPr>
        <w:t>ублей;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оборот общественного питания – 80,88 млн</w:t>
      </w:r>
      <w:proofErr w:type="gramStart"/>
      <w:r w:rsidRPr="006804C0">
        <w:rPr>
          <w:i/>
          <w:sz w:val="28"/>
          <w:szCs w:val="28"/>
        </w:rPr>
        <w:t>.р</w:t>
      </w:r>
      <w:proofErr w:type="gramEnd"/>
      <w:r w:rsidRPr="006804C0">
        <w:rPr>
          <w:i/>
          <w:sz w:val="28"/>
          <w:szCs w:val="28"/>
        </w:rPr>
        <w:t>ублей;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>- численность постоянного населения – 20 962 чел</w:t>
      </w:r>
      <w:r w:rsidRPr="006804C0">
        <w:rPr>
          <w:i/>
          <w:sz w:val="28"/>
          <w:szCs w:val="28"/>
        </w:rPr>
        <w:t>о</w:t>
      </w:r>
      <w:r w:rsidRPr="006804C0">
        <w:rPr>
          <w:i/>
          <w:sz w:val="28"/>
          <w:szCs w:val="28"/>
        </w:rPr>
        <w:t>века;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6804C0">
        <w:rPr>
          <w:i/>
          <w:sz w:val="28"/>
          <w:szCs w:val="28"/>
        </w:rPr>
        <w:t xml:space="preserve">- количество организаций и индивидуальных предпринимателей, </w:t>
      </w:r>
      <w:r w:rsidRPr="006804C0">
        <w:rPr>
          <w:i/>
          <w:sz w:val="28"/>
          <w:szCs w:val="28"/>
        </w:rPr>
        <w:br/>
        <w:t>учтенных в Статистическом регистре хозяйствующих субъектов – 232 и 386 с</w:t>
      </w:r>
      <w:r w:rsidRPr="006804C0">
        <w:rPr>
          <w:i/>
          <w:sz w:val="28"/>
          <w:szCs w:val="28"/>
        </w:rPr>
        <w:t>о</w:t>
      </w:r>
      <w:r w:rsidRPr="006804C0">
        <w:rPr>
          <w:i/>
          <w:sz w:val="28"/>
          <w:szCs w:val="28"/>
        </w:rPr>
        <w:t>ответственно;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  <w:shd w:val="clear" w:color="auto" w:fill="FAFAFB"/>
        </w:rPr>
      </w:pPr>
      <w:r w:rsidRPr="006804C0">
        <w:rPr>
          <w:i/>
          <w:sz w:val="28"/>
          <w:szCs w:val="28"/>
        </w:rPr>
        <w:t xml:space="preserve">- </w:t>
      </w:r>
      <w:r w:rsidRPr="006804C0">
        <w:rPr>
          <w:i/>
          <w:color w:val="000000"/>
          <w:sz w:val="28"/>
          <w:szCs w:val="28"/>
        </w:rPr>
        <w:t>протяженность автомобильных дорог местного значения</w:t>
      </w:r>
      <w:r w:rsidRPr="006804C0">
        <w:rPr>
          <w:i/>
          <w:sz w:val="28"/>
          <w:szCs w:val="28"/>
        </w:rPr>
        <w:t xml:space="preserve">  - 199,471 км.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i/>
          <w:sz w:val="28"/>
          <w:szCs w:val="28"/>
        </w:rPr>
      </w:pPr>
    </w:p>
    <w:p w:rsidR="009A2406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i/>
          <w:sz w:val="28"/>
          <w:szCs w:val="28"/>
        </w:rPr>
      </w:pPr>
    </w:p>
    <w:tbl>
      <w:tblPr>
        <w:tblW w:w="9514" w:type="dxa"/>
        <w:tblInd w:w="92" w:type="dxa"/>
        <w:shd w:val="clear" w:color="auto" w:fill="FFFFFF"/>
        <w:tblLayout w:type="fixed"/>
        <w:tblLook w:val="04A0"/>
      </w:tblPr>
      <w:tblGrid>
        <w:gridCol w:w="867"/>
        <w:gridCol w:w="5245"/>
        <w:gridCol w:w="1559"/>
        <w:gridCol w:w="1843"/>
      </w:tblGrid>
      <w:tr w:rsidR="009A2406" w:rsidRPr="001564FB" w:rsidTr="009A2406">
        <w:trPr>
          <w:trHeight w:val="2395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6804C0">
              <w:rPr>
                <w:b/>
                <w:bCs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6804C0">
              <w:rPr>
                <w:b/>
                <w:bCs/>
                <w:i/>
                <w:color w:val="000000"/>
              </w:rPr>
              <w:t>п</w:t>
            </w:r>
            <w:proofErr w:type="spellEnd"/>
            <w:proofErr w:type="gramEnd"/>
            <w:r w:rsidRPr="006804C0">
              <w:rPr>
                <w:b/>
                <w:bCs/>
                <w:i/>
                <w:color w:val="000000"/>
              </w:rPr>
              <w:t>/</w:t>
            </w:r>
            <w:proofErr w:type="spellStart"/>
            <w:r w:rsidRPr="006804C0">
              <w:rPr>
                <w:b/>
                <w:bCs/>
                <w:i/>
                <w:color w:val="00000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6804C0">
              <w:rPr>
                <w:b/>
                <w:bCs/>
                <w:i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6804C0">
              <w:rPr>
                <w:b/>
                <w:bCs/>
                <w:i/>
                <w:color w:val="000000"/>
              </w:rPr>
              <w:t xml:space="preserve">Ед. </w:t>
            </w:r>
            <w:proofErr w:type="spellStart"/>
            <w:r w:rsidRPr="006804C0">
              <w:rPr>
                <w:b/>
                <w:bCs/>
                <w:i/>
                <w:color w:val="000000"/>
              </w:rPr>
              <w:t>изм</w:t>
            </w:r>
            <w:proofErr w:type="spellEnd"/>
            <w:r w:rsidRPr="006804C0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6804C0">
              <w:rPr>
                <w:b/>
                <w:bCs/>
                <w:i/>
                <w:color w:val="000000"/>
              </w:rPr>
              <w:t xml:space="preserve">Факт за </w:t>
            </w:r>
            <w:r w:rsidRPr="006804C0">
              <w:rPr>
                <w:b/>
                <w:bCs/>
                <w:i/>
                <w:color w:val="000000"/>
                <w:lang w:val="en-US"/>
              </w:rPr>
              <w:t>202</w:t>
            </w:r>
            <w:r w:rsidRPr="006804C0">
              <w:rPr>
                <w:b/>
                <w:bCs/>
                <w:i/>
                <w:color w:val="000000"/>
              </w:rPr>
              <w:t>1</w:t>
            </w:r>
            <w:r w:rsidRPr="006804C0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6804C0">
              <w:rPr>
                <w:b/>
                <w:bCs/>
                <w:i/>
                <w:color w:val="000000"/>
              </w:rPr>
              <w:t>год</w:t>
            </w:r>
          </w:p>
        </w:tc>
      </w:tr>
      <w:tr w:rsidR="009A2406" w:rsidRPr="001564FB" w:rsidTr="009A2406">
        <w:trPr>
          <w:trHeight w:val="10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Объем отгруженных товаров собственного производс</w:t>
            </w:r>
            <w:r w:rsidRPr="006804C0">
              <w:rPr>
                <w:i/>
                <w:color w:val="000000"/>
              </w:rPr>
              <w:t>т</w:t>
            </w:r>
            <w:r w:rsidRPr="006804C0">
              <w:rPr>
                <w:i/>
                <w:color w:val="000000"/>
              </w:rPr>
              <w:t>ва, выполненных работ и услуг собственными сил</w:t>
            </w:r>
            <w:r w:rsidRPr="006804C0">
              <w:rPr>
                <w:i/>
                <w:color w:val="000000"/>
              </w:rPr>
              <w:t>а</w:t>
            </w:r>
            <w:r w:rsidRPr="006804C0">
              <w:rPr>
                <w:i/>
                <w:color w:val="000000"/>
              </w:rPr>
              <w:t>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303,56</w:t>
            </w:r>
          </w:p>
        </w:tc>
      </w:tr>
      <w:tr w:rsidR="009A2406" w:rsidRPr="001564FB" w:rsidTr="009A2406">
        <w:trPr>
          <w:trHeight w:val="93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Валовая продукция сельского хозяйства во всех категор</w:t>
            </w:r>
            <w:r w:rsidRPr="006804C0">
              <w:rPr>
                <w:i/>
                <w:color w:val="000000"/>
              </w:rPr>
              <w:t>и</w:t>
            </w:r>
            <w:r w:rsidRPr="006804C0">
              <w:rPr>
                <w:i/>
                <w:color w:val="000000"/>
              </w:rPr>
              <w:t>ях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512,9</w:t>
            </w:r>
          </w:p>
        </w:tc>
      </w:tr>
      <w:tr w:rsidR="009A2406" w:rsidRPr="001564FB" w:rsidTr="009A2406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Фонд заработной платы работников организ</w:t>
            </w:r>
            <w:r w:rsidRPr="006804C0">
              <w:rPr>
                <w:i/>
                <w:color w:val="000000"/>
              </w:rPr>
              <w:t>а</w:t>
            </w:r>
            <w:r w:rsidRPr="006804C0">
              <w:rPr>
                <w:i/>
                <w:color w:val="000000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3221,57</w:t>
            </w:r>
          </w:p>
        </w:tc>
      </w:tr>
      <w:tr w:rsidR="009A2406" w:rsidRPr="001564FB" w:rsidTr="009A2406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Среднесписочная численность работников организ</w:t>
            </w:r>
            <w:r w:rsidRPr="006804C0">
              <w:rPr>
                <w:i/>
              </w:rPr>
              <w:t>а</w:t>
            </w:r>
            <w:r w:rsidRPr="006804C0">
              <w:rPr>
                <w:i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4344</w:t>
            </w:r>
          </w:p>
        </w:tc>
      </w:tr>
      <w:tr w:rsidR="009A2406" w:rsidRPr="001564FB" w:rsidTr="009A2406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Среднемесячная заработная плата одного раб</w:t>
            </w:r>
            <w:r w:rsidRPr="006804C0">
              <w:rPr>
                <w:i/>
              </w:rPr>
              <w:t>о</w:t>
            </w:r>
            <w:r w:rsidRPr="006804C0">
              <w:rPr>
                <w:i/>
              </w:rPr>
              <w:t>тающего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56957,5</w:t>
            </w:r>
          </w:p>
        </w:tc>
      </w:tr>
      <w:tr w:rsidR="009A2406" w:rsidRPr="001564FB" w:rsidTr="009A2406">
        <w:trPr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Оборот розничной торговли (в действующих ценах каждого г</w:t>
            </w:r>
            <w:r w:rsidRPr="006804C0">
              <w:rPr>
                <w:i/>
              </w:rPr>
              <w:t>о</w:t>
            </w:r>
            <w:r w:rsidRPr="006804C0">
              <w:rPr>
                <w:i/>
              </w:rPr>
              <w:t>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2127,22</w:t>
            </w:r>
          </w:p>
        </w:tc>
      </w:tr>
      <w:tr w:rsidR="009A2406" w:rsidRPr="001564FB" w:rsidTr="009A2406">
        <w:trPr>
          <w:trHeight w:val="5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80,88</w:t>
            </w:r>
          </w:p>
        </w:tc>
      </w:tr>
      <w:tr w:rsidR="009A2406" w:rsidRPr="001564FB" w:rsidTr="009A2406">
        <w:trPr>
          <w:trHeight w:val="5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Численность постоянного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20962</w:t>
            </w:r>
          </w:p>
        </w:tc>
      </w:tr>
      <w:tr w:rsidR="009A2406" w:rsidRPr="001564FB" w:rsidTr="009A2406">
        <w:trPr>
          <w:trHeight w:val="5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 xml:space="preserve">Количество организаций, </w:t>
            </w:r>
          </w:p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учтенных в Статистическом регистре хозяйствующих субъектов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232</w:t>
            </w:r>
          </w:p>
        </w:tc>
      </w:tr>
      <w:tr w:rsidR="009A2406" w:rsidRPr="001564FB" w:rsidTr="009A2406">
        <w:trPr>
          <w:trHeight w:val="5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Количество индивидуальных предприн</w:t>
            </w:r>
            <w:r w:rsidRPr="006804C0">
              <w:rPr>
                <w:i/>
              </w:rPr>
              <w:t>и</w:t>
            </w:r>
            <w:r w:rsidRPr="006804C0">
              <w:rPr>
                <w:i/>
              </w:rPr>
              <w:t xml:space="preserve">мателей, </w:t>
            </w:r>
          </w:p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804C0">
              <w:rPr>
                <w:i/>
              </w:rPr>
              <w:t>учтенных в Статистическом регистре хозяйствующих субъектов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386</w:t>
            </w:r>
          </w:p>
        </w:tc>
      </w:tr>
      <w:tr w:rsidR="009A2406" w:rsidRPr="002022BB" w:rsidTr="009A2406">
        <w:trPr>
          <w:trHeight w:val="15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Протяженность автомобильных дорог местного знач</w:t>
            </w:r>
            <w:r w:rsidRPr="006804C0">
              <w:rPr>
                <w:i/>
                <w:color w:val="000000"/>
              </w:rPr>
              <w:t>е</w:t>
            </w:r>
            <w:r w:rsidRPr="006804C0">
              <w:rPr>
                <w:i/>
                <w:color w:val="000000"/>
              </w:rPr>
              <w:t>ния, находящихся в собственности муниципальных образов</w:t>
            </w:r>
            <w:r w:rsidRPr="006804C0">
              <w:rPr>
                <w:i/>
                <w:color w:val="000000"/>
              </w:rPr>
              <w:t>а</w:t>
            </w:r>
            <w:r w:rsidRPr="006804C0">
              <w:rPr>
                <w:i/>
                <w:color w:val="000000"/>
              </w:rPr>
              <w:t xml:space="preserve">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406" w:rsidRPr="006804C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</w:rPr>
            </w:pPr>
            <w:r w:rsidRPr="006804C0">
              <w:rPr>
                <w:i/>
                <w:color w:val="000000"/>
              </w:rPr>
              <w:t>199,471</w:t>
            </w:r>
          </w:p>
        </w:tc>
      </w:tr>
    </w:tbl>
    <w:p w:rsidR="009A2406" w:rsidRDefault="009A2406" w:rsidP="009A2406">
      <w:pPr>
        <w:shd w:val="clear" w:color="auto" w:fill="FFFFFF"/>
        <w:spacing w:line="276" w:lineRule="auto"/>
        <w:contextualSpacing/>
        <w:rPr>
          <w:b/>
          <w:i/>
          <w:sz w:val="28"/>
          <w:szCs w:val="28"/>
        </w:rPr>
      </w:pP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i/>
          <w:sz w:val="28"/>
          <w:szCs w:val="28"/>
        </w:rPr>
      </w:pPr>
      <w:r w:rsidRPr="00ED0691">
        <w:rPr>
          <w:b/>
          <w:i/>
          <w:sz w:val="28"/>
          <w:szCs w:val="28"/>
        </w:rPr>
        <w:t>Демографическая политика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D0691">
        <w:rPr>
          <w:sz w:val="28"/>
          <w:szCs w:val="28"/>
        </w:rPr>
        <w:t>Одним из определяющих факторов развития территории является дем</w:t>
      </w:r>
      <w:r w:rsidRPr="00ED0691">
        <w:rPr>
          <w:sz w:val="28"/>
          <w:szCs w:val="28"/>
        </w:rPr>
        <w:t>о</w:t>
      </w:r>
      <w:r w:rsidRPr="00ED0691">
        <w:rPr>
          <w:sz w:val="28"/>
          <w:szCs w:val="28"/>
        </w:rPr>
        <w:t>графическая ситуация, в основу которой положена Концепция демографич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 xml:space="preserve">ского развития Российской Федерации на период до 2025 года.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D0691">
        <w:rPr>
          <w:i/>
          <w:sz w:val="28"/>
          <w:szCs w:val="28"/>
        </w:rPr>
        <w:t>Основные приоритетные направления в области демографической п</w:t>
      </w:r>
      <w:r w:rsidRPr="00ED0691">
        <w:rPr>
          <w:i/>
          <w:sz w:val="28"/>
          <w:szCs w:val="28"/>
        </w:rPr>
        <w:t>о</w:t>
      </w:r>
      <w:r w:rsidRPr="00ED0691">
        <w:rPr>
          <w:i/>
          <w:sz w:val="28"/>
          <w:szCs w:val="28"/>
        </w:rPr>
        <w:t xml:space="preserve">литики, определённые Стратегией социально-экономического развития:  </w:t>
      </w:r>
    </w:p>
    <w:p w:rsidR="009A2406" w:rsidRPr="00ED0691" w:rsidRDefault="009A2406" w:rsidP="009A2406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ED0691">
        <w:rPr>
          <w:i/>
          <w:sz w:val="28"/>
          <w:szCs w:val="28"/>
        </w:rPr>
        <w:lastRenderedPageBreak/>
        <w:t>Снижение уровня смертности населения, в первую очередь, среди д</w:t>
      </w:r>
      <w:r w:rsidRPr="00ED0691">
        <w:rPr>
          <w:i/>
          <w:sz w:val="28"/>
          <w:szCs w:val="28"/>
        </w:rPr>
        <w:t>е</w:t>
      </w:r>
      <w:r w:rsidRPr="00ED0691">
        <w:rPr>
          <w:i/>
          <w:sz w:val="28"/>
          <w:szCs w:val="28"/>
        </w:rPr>
        <w:t xml:space="preserve">тей, подростков и лиц трудоспособного возраста, увеличение </w:t>
      </w:r>
      <w:proofErr w:type="spellStart"/>
      <w:proofErr w:type="gramStart"/>
      <w:r w:rsidRPr="00ED0691">
        <w:rPr>
          <w:i/>
          <w:sz w:val="28"/>
          <w:szCs w:val="28"/>
        </w:rPr>
        <w:t>продолжи-тельности</w:t>
      </w:r>
      <w:proofErr w:type="spellEnd"/>
      <w:proofErr w:type="gramEnd"/>
      <w:r w:rsidRPr="00ED0691">
        <w:rPr>
          <w:i/>
          <w:sz w:val="28"/>
          <w:szCs w:val="28"/>
        </w:rPr>
        <w:t xml:space="preserve"> жизни населения:</w:t>
      </w:r>
    </w:p>
    <w:p w:rsidR="009A2406" w:rsidRPr="00ED0691" w:rsidRDefault="009A2406" w:rsidP="009A24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ED0691">
        <w:rPr>
          <w:i/>
          <w:sz w:val="28"/>
          <w:szCs w:val="28"/>
        </w:rPr>
        <w:t>Повышение рождаемости и качества жизни семей, имеющих детей, с</w:t>
      </w:r>
      <w:r w:rsidRPr="00ED0691">
        <w:rPr>
          <w:i/>
          <w:color w:val="000000"/>
          <w:sz w:val="28"/>
          <w:szCs w:val="28"/>
        </w:rPr>
        <w:t>охранение и укрепление репродуктивного здоровья нас</w:t>
      </w:r>
      <w:r w:rsidRPr="00ED0691">
        <w:rPr>
          <w:i/>
          <w:color w:val="000000"/>
          <w:sz w:val="28"/>
          <w:szCs w:val="28"/>
        </w:rPr>
        <w:t>е</w:t>
      </w:r>
      <w:r w:rsidRPr="00ED0691">
        <w:rPr>
          <w:i/>
          <w:color w:val="000000"/>
          <w:sz w:val="28"/>
          <w:szCs w:val="28"/>
        </w:rPr>
        <w:t>ления</w:t>
      </w:r>
      <w:r w:rsidRPr="00ED0691">
        <w:rPr>
          <w:i/>
          <w:sz w:val="28"/>
          <w:szCs w:val="28"/>
        </w:rPr>
        <w:t>:</w:t>
      </w:r>
    </w:p>
    <w:p w:rsidR="009A2406" w:rsidRPr="00ED0691" w:rsidRDefault="009A2406" w:rsidP="009A2406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ED0691">
        <w:rPr>
          <w:i/>
          <w:sz w:val="28"/>
          <w:szCs w:val="28"/>
        </w:rPr>
        <w:t>Укрепление института семьи и брака, восстановление значим</w:t>
      </w:r>
      <w:r w:rsidRPr="00ED0691">
        <w:rPr>
          <w:i/>
          <w:sz w:val="28"/>
          <w:szCs w:val="28"/>
        </w:rPr>
        <w:t>о</w:t>
      </w:r>
      <w:r w:rsidRPr="00ED0691">
        <w:rPr>
          <w:i/>
          <w:sz w:val="28"/>
          <w:szCs w:val="28"/>
        </w:rPr>
        <w:t>сти семейных ценностей</w:t>
      </w:r>
    </w:p>
    <w:p w:rsidR="009A2406" w:rsidRPr="00ED0691" w:rsidRDefault="009A2406" w:rsidP="009A2406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ED0691">
        <w:rPr>
          <w:i/>
          <w:color w:val="000000"/>
          <w:sz w:val="28"/>
          <w:szCs w:val="28"/>
        </w:rPr>
        <w:t>Управление миграционными процессами в целях оптимизации п</w:t>
      </w:r>
      <w:r w:rsidRPr="00ED0691">
        <w:rPr>
          <w:i/>
          <w:color w:val="000000"/>
          <w:sz w:val="28"/>
          <w:szCs w:val="28"/>
        </w:rPr>
        <w:t>о</w:t>
      </w:r>
      <w:r w:rsidRPr="00ED0691">
        <w:rPr>
          <w:i/>
          <w:color w:val="000000"/>
          <w:sz w:val="28"/>
          <w:szCs w:val="28"/>
        </w:rPr>
        <w:t>ловозрастной структуры населения, сбалансированного демографического развития м</w:t>
      </w:r>
      <w:r w:rsidRPr="00ED0691">
        <w:rPr>
          <w:i/>
          <w:color w:val="000000"/>
          <w:sz w:val="28"/>
          <w:szCs w:val="28"/>
        </w:rPr>
        <w:t>у</w:t>
      </w:r>
      <w:r w:rsidRPr="00ED0691">
        <w:rPr>
          <w:i/>
          <w:color w:val="000000"/>
          <w:sz w:val="28"/>
          <w:szCs w:val="28"/>
        </w:rPr>
        <w:t>ниципального района.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D0691">
        <w:rPr>
          <w:sz w:val="28"/>
          <w:szCs w:val="28"/>
        </w:rPr>
        <w:t>В рамках действующей подпрограммы «Демографическое развитие муниципального района "Забайкальский район" на 2020-2026 годы» муниц</w:t>
      </w:r>
      <w:r w:rsidRPr="00ED0691">
        <w:rPr>
          <w:sz w:val="28"/>
          <w:szCs w:val="28"/>
        </w:rPr>
        <w:t>и</w:t>
      </w:r>
      <w:r w:rsidRPr="00ED0691">
        <w:rPr>
          <w:sz w:val="28"/>
          <w:szCs w:val="28"/>
        </w:rPr>
        <w:t>пальной программы «Социальная поддержка граждан на 2020-2026 годы», основными задачами явл</w:t>
      </w:r>
      <w:r w:rsidRPr="00ED0691">
        <w:rPr>
          <w:sz w:val="28"/>
          <w:szCs w:val="28"/>
        </w:rPr>
        <w:t>я</w:t>
      </w:r>
      <w:r w:rsidRPr="00ED0691">
        <w:rPr>
          <w:sz w:val="28"/>
          <w:szCs w:val="28"/>
        </w:rPr>
        <w:t xml:space="preserve">ются: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556"/>
        <w:rPr>
          <w:sz w:val="28"/>
          <w:szCs w:val="28"/>
        </w:rPr>
      </w:pPr>
      <w:r w:rsidRPr="00ED0691">
        <w:rPr>
          <w:sz w:val="28"/>
          <w:szCs w:val="28"/>
        </w:rPr>
        <w:t>- Стабилизация демографической ситуации, поддержка материнства, детства, укре</w:t>
      </w:r>
      <w:r w:rsidRPr="00ED0691">
        <w:rPr>
          <w:sz w:val="28"/>
          <w:szCs w:val="28"/>
        </w:rPr>
        <w:t>п</w:t>
      </w:r>
      <w:r w:rsidRPr="00ED0691">
        <w:rPr>
          <w:sz w:val="28"/>
          <w:szCs w:val="28"/>
        </w:rPr>
        <w:t>ление института семьи, возрождение и сохранение духовно-нравственных традиций, с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 xml:space="preserve">мейных отношений;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556"/>
        <w:rPr>
          <w:sz w:val="28"/>
          <w:szCs w:val="28"/>
        </w:rPr>
      </w:pPr>
      <w:r w:rsidRPr="00ED0691">
        <w:rPr>
          <w:sz w:val="28"/>
          <w:szCs w:val="28"/>
        </w:rPr>
        <w:t>- Снижение смертности, увеличение продолжительности жизни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556"/>
        <w:rPr>
          <w:sz w:val="28"/>
          <w:szCs w:val="28"/>
        </w:rPr>
      </w:pPr>
      <w:r w:rsidRPr="00ED0691">
        <w:rPr>
          <w:sz w:val="28"/>
          <w:szCs w:val="28"/>
        </w:rPr>
        <w:t>- Укрепление роли семейной ячейки в современном обществе;</w:t>
      </w:r>
    </w:p>
    <w:p w:rsidR="009A2406" w:rsidRPr="0038427E" w:rsidRDefault="009A2406" w:rsidP="009A2406">
      <w:pPr>
        <w:shd w:val="clear" w:color="auto" w:fill="FFFFFF"/>
        <w:spacing w:line="276" w:lineRule="auto"/>
        <w:ind w:firstLine="556"/>
        <w:contextualSpacing/>
        <w:rPr>
          <w:sz w:val="28"/>
          <w:szCs w:val="28"/>
        </w:rPr>
      </w:pPr>
      <w:r w:rsidRPr="00ED0691">
        <w:rPr>
          <w:sz w:val="28"/>
          <w:szCs w:val="28"/>
        </w:rPr>
        <w:t>- Профилактика правонарушений, социального сиротства и безнадзорн</w:t>
      </w:r>
      <w:r w:rsidRPr="00ED0691">
        <w:rPr>
          <w:sz w:val="28"/>
          <w:szCs w:val="28"/>
        </w:rPr>
        <w:t>о</w:t>
      </w:r>
      <w:r w:rsidRPr="00ED0691">
        <w:rPr>
          <w:sz w:val="28"/>
          <w:szCs w:val="28"/>
        </w:rPr>
        <w:t>сти, оказание помощи семьям, оказавшимся в трудной  жизненной ситу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>ции.</w:t>
      </w:r>
    </w:p>
    <w:p w:rsidR="009A2406" w:rsidRPr="0038427E" w:rsidRDefault="009A2406" w:rsidP="009A2406">
      <w:pPr>
        <w:shd w:val="clear" w:color="auto" w:fill="FFFFFF"/>
        <w:spacing w:line="276" w:lineRule="auto"/>
        <w:contextualSpacing/>
        <w:rPr>
          <w:b/>
          <w:i/>
          <w:sz w:val="28"/>
          <w:szCs w:val="28"/>
        </w:rPr>
      </w:pPr>
    </w:p>
    <w:p w:rsidR="009A2406" w:rsidRPr="001564F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564FB">
        <w:rPr>
          <w:b/>
          <w:i/>
          <w:sz w:val="28"/>
          <w:szCs w:val="28"/>
        </w:rPr>
        <w:t>Численность постоянного населения</w:t>
      </w:r>
      <w:r w:rsidRPr="001564FB">
        <w:rPr>
          <w:sz w:val="28"/>
          <w:szCs w:val="28"/>
        </w:rPr>
        <w:t xml:space="preserve"> в муниципальном районе на начало года составляла 20 тысяч 962 человека, в городском поселении 13 т</w:t>
      </w:r>
      <w:r w:rsidRPr="001564FB">
        <w:rPr>
          <w:sz w:val="28"/>
          <w:szCs w:val="28"/>
        </w:rPr>
        <w:t>ы</w:t>
      </w:r>
      <w:r w:rsidRPr="001564FB">
        <w:rPr>
          <w:sz w:val="28"/>
          <w:szCs w:val="28"/>
        </w:rPr>
        <w:t xml:space="preserve">сяч 293 человека, в сельских поселениях – 7 тысяч 669 человек. Естественный прирост составил </w:t>
      </w:r>
      <w:r>
        <w:rPr>
          <w:sz w:val="28"/>
          <w:szCs w:val="28"/>
        </w:rPr>
        <w:t>41</w:t>
      </w:r>
      <w:r w:rsidRPr="001564FB">
        <w:rPr>
          <w:sz w:val="28"/>
          <w:szCs w:val="28"/>
        </w:rPr>
        <w:t xml:space="preserve"> человек (родилось в районе </w:t>
      </w:r>
      <w:r>
        <w:rPr>
          <w:sz w:val="28"/>
          <w:szCs w:val="28"/>
        </w:rPr>
        <w:t>260</w:t>
      </w:r>
      <w:r w:rsidRPr="001564FB">
        <w:rPr>
          <w:sz w:val="28"/>
          <w:szCs w:val="28"/>
        </w:rPr>
        <w:t xml:space="preserve"> человек, умерло </w:t>
      </w:r>
      <w:r>
        <w:rPr>
          <w:sz w:val="28"/>
          <w:szCs w:val="28"/>
        </w:rPr>
        <w:t>219</w:t>
      </w:r>
      <w:r w:rsidRPr="001564FB">
        <w:rPr>
          <w:sz w:val="28"/>
          <w:szCs w:val="28"/>
        </w:rPr>
        <w:t xml:space="preserve"> человека). Зарегистрировано браков 123, ра</w:t>
      </w:r>
      <w:r w:rsidRPr="001564FB">
        <w:rPr>
          <w:sz w:val="28"/>
          <w:szCs w:val="28"/>
        </w:rPr>
        <w:t>з</w:t>
      </w:r>
      <w:r w:rsidRPr="001564FB">
        <w:rPr>
          <w:sz w:val="28"/>
          <w:szCs w:val="28"/>
        </w:rPr>
        <w:t>водов 108.</w:t>
      </w:r>
    </w:p>
    <w:p w:rsidR="009A2406" w:rsidRPr="001564FB" w:rsidRDefault="009A2406" w:rsidP="009A2406">
      <w:pPr>
        <w:shd w:val="clear" w:color="auto" w:fill="FFFFFF"/>
        <w:tabs>
          <w:tab w:val="left" w:pos="6285"/>
        </w:tabs>
        <w:spacing w:line="276" w:lineRule="auto"/>
        <w:contextualSpacing/>
        <w:rPr>
          <w:b/>
          <w:i/>
          <w:sz w:val="28"/>
          <w:szCs w:val="28"/>
        </w:rPr>
      </w:pPr>
    </w:p>
    <w:p w:rsidR="009A2406" w:rsidRPr="001564FB" w:rsidRDefault="009A2406" w:rsidP="009A2406">
      <w:pPr>
        <w:shd w:val="clear" w:color="auto" w:fill="FFFFFF"/>
        <w:tabs>
          <w:tab w:val="left" w:pos="6285"/>
        </w:tabs>
        <w:spacing w:line="276" w:lineRule="auto"/>
        <w:contextualSpacing/>
        <w:jc w:val="center"/>
        <w:rPr>
          <w:i/>
          <w:sz w:val="28"/>
          <w:szCs w:val="28"/>
        </w:rPr>
      </w:pPr>
      <w:r w:rsidRPr="001564FB">
        <w:rPr>
          <w:b/>
          <w:i/>
          <w:sz w:val="28"/>
          <w:szCs w:val="28"/>
        </w:rPr>
        <w:t xml:space="preserve">              </w:t>
      </w:r>
      <w:r w:rsidRPr="001564FB">
        <w:rPr>
          <w:i/>
          <w:sz w:val="28"/>
          <w:szCs w:val="28"/>
        </w:rPr>
        <w:t>Показатели занятости населения</w:t>
      </w:r>
    </w:p>
    <w:p w:rsidR="009A2406" w:rsidRPr="00BE3067" w:rsidRDefault="009A2406" w:rsidP="009A2406">
      <w:pPr>
        <w:shd w:val="clear" w:color="auto" w:fill="FFFFFF"/>
        <w:tabs>
          <w:tab w:val="left" w:pos="6285"/>
        </w:tabs>
        <w:spacing w:line="276" w:lineRule="auto"/>
        <w:contextualSpacing/>
        <w:jc w:val="center"/>
        <w:rPr>
          <w:i/>
          <w:sz w:val="28"/>
          <w:szCs w:val="28"/>
        </w:rPr>
      </w:pPr>
      <w:r w:rsidRPr="001564FB">
        <w:rPr>
          <w:i/>
          <w:sz w:val="28"/>
          <w:szCs w:val="28"/>
        </w:rPr>
        <w:t>муниципального района «Забайкальский район» в 2021 году</w:t>
      </w:r>
    </w:p>
    <w:p w:rsidR="009A2406" w:rsidRPr="0038427E" w:rsidRDefault="009A2406" w:rsidP="009A2406">
      <w:pPr>
        <w:shd w:val="clear" w:color="auto" w:fill="FFFFFF"/>
        <w:tabs>
          <w:tab w:val="left" w:pos="6285"/>
        </w:tabs>
        <w:spacing w:line="276" w:lineRule="auto"/>
        <w:contextualSpacing/>
        <w:jc w:val="center"/>
        <w:rPr>
          <w:b/>
          <w:i/>
          <w:sz w:val="28"/>
          <w:szCs w:val="28"/>
        </w:rPr>
      </w:pPr>
    </w:p>
    <w:tbl>
      <w:tblPr>
        <w:tblW w:w="1003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21"/>
        <w:gridCol w:w="1368"/>
        <w:gridCol w:w="1496"/>
      </w:tblGrid>
      <w:tr w:rsidR="009A2406" w:rsidRPr="003A7500" w:rsidTr="009A2406">
        <w:trPr>
          <w:trHeight w:val="486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ind w:left="115"/>
              <w:contextualSpacing/>
              <w:jc w:val="center"/>
              <w:rPr>
                <w:b/>
                <w:i/>
                <w:szCs w:val="28"/>
              </w:rPr>
            </w:pPr>
            <w:r w:rsidRPr="003A7500">
              <w:rPr>
                <w:b/>
                <w:i/>
                <w:szCs w:val="28"/>
              </w:rPr>
              <w:t>№</w:t>
            </w:r>
          </w:p>
          <w:p w:rsidR="009A2406" w:rsidRPr="003A7500" w:rsidRDefault="009A2406" w:rsidP="009A2406">
            <w:pPr>
              <w:shd w:val="clear" w:color="auto" w:fill="FFFFFF"/>
              <w:spacing w:line="276" w:lineRule="auto"/>
              <w:ind w:left="82"/>
              <w:contextualSpacing/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 w:rsidRPr="003A7500">
              <w:rPr>
                <w:b/>
                <w:i/>
                <w:szCs w:val="28"/>
              </w:rPr>
              <w:t>п</w:t>
            </w:r>
            <w:proofErr w:type="spellEnd"/>
            <w:proofErr w:type="gramEnd"/>
            <w:r w:rsidRPr="003A7500">
              <w:rPr>
                <w:b/>
                <w:i/>
                <w:szCs w:val="28"/>
              </w:rPr>
              <w:t>/</w:t>
            </w:r>
            <w:proofErr w:type="spellStart"/>
            <w:r w:rsidRPr="003A7500">
              <w:rPr>
                <w:b/>
                <w:i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ind w:left="350"/>
              <w:contextualSpacing/>
              <w:jc w:val="center"/>
              <w:rPr>
                <w:b/>
                <w:i/>
                <w:szCs w:val="28"/>
              </w:rPr>
            </w:pPr>
            <w:r w:rsidRPr="003A7500">
              <w:rPr>
                <w:b/>
                <w:i/>
                <w:spacing w:val="-2"/>
                <w:szCs w:val="28"/>
              </w:rPr>
              <w:t>Наименование индикаторов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i/>
                <w:szCs w:val="28"/>
              </w:rPr>
            </w:pPr>
            <w:r w:rsidRPr="003A7500">
              <w:rPr>
                <w:b/>
                <w:i/>
                <w:szCs w:val="28"/>
              </w:rPr>
              <w:t>Ед.</w:t>
            </w:r>
          </w:p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i/>
                <w:szCs w:val="28"/>
              </w:rPr>
            </w:pPr>
            <w:r w:rsidRPr="003A7500">
              <w:rPr>
                <w:b/>
                <w:i/>
                <w:szCs w:val="28"/>
              </w:rPr>
              <w:t>измерения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i/>
                <w:szCs w:val="28"/>
              </w:rPr>
            </w:pPr>
            <w:r w:rsidRPr="003A7500">
              <w:rPr>
                <w:b/>
                <w:i/>
                <w:spacing w:val="-11"/>
                <w:szCs w:val="28"/>
              </w:rPr>
              <w:t>2021  год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Численность постоянного населения на начало г</w:t>
            </w:r>
            <w:r w:rsidRPr="003A7500">
              <w:rPr>
                <w:i/>
                <w:szCs w:val="28"/>
              </w:rPr>
              <w:t>о</w:t>
            </w:r>
            <w:r w:rsidRPr="003A7500">
              <w:rPr>
                <w:i/>
                <w:szCs w:val="28"/>
              </w:rPr>
              <w:t xml:space="preserve">да </w:t>
            </w:r>
          </w:p>
        </w:tc>
        <w:tc>
          <w:tcPr>
            <w:tcW w:w="1368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20962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Численность постоянного населения в возрасте моложе трудоспосо</w:t>
            </w:r>
            <w:r w:rsidRPr="003A7500">
              <w:rPr>
                <w:i/>
                <w:szCs w:val="28"/>
              </w:rPr>
              <w:t>б</w:t>
            </w:r>
            <w:r w:rsidRPr="003A7500">
              <w:rPr>
                <w:i/>
                <w:szCs w:val="28"/>
              </w:rPr>
              <w:t>ного на начало года</w:t>
            </w:r>
          </w:p>
        </w:tc>
        <w:tc>
          <w:tcPr>
            <w:tcW w:w="1368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5105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Численность постоянного населения трудоспособного возраста на н</w:t>
            </w:r>
            <w:r w:rsidRPr="003A7500">
              <w:rPr>
                <w:i/>
                <w:szCs w:val="28"/>
              </w:rPr>
              <w:t>а</w:t>
            </w:r>
            <w:r w:rsidRPr="003A7500">
              <w:rPr>
                <w:i/>
                <w:szCs w:val="28"/>
              </w:rPr>
              <w:t>чало года</w:t>
            </w:r>
          </w:p>
        </w:tc>
        <w:tc>
          <w:tcPr>
            <w:tcW w:w="1368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13063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Численность постоянного населения в возрасте старше трудоспосо</w:t>
            </w:r>
            <w:r w:rsidRPr="003A7500">
              <w:rPr>
                <w:i/>
                <w:szCs w:val="28"/>
              </w:rPr>
              <w:t>б</w:t>
            </w:r>
            <w:r w:rsidRPr="003A7500">
              <w:rPr>
                <w:i/>
                <w:szCs w:val="28"/>
              </w:rPr>
              <w:t>ного на начало года</w:t>
            </w:r>
          </w:p>
        </w:tc>
        <w:tc>
          <w:tcPr>
            <w:tcW w:w="1368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2794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pacing w:val="-1"/>
                <w:szCs w:val="28"/>
              </w:rPr>
              <w:t xml:space="preserve">Общий коэффициент рождаемости </w:t>
            </w:r>
            <w:r w:rsidRPr="003A7500">
              <w:rPr>
                <w:i/>
                <w:szCs w:val="28"/>
              </w:rPr>
              <w:t>на 1 000 нас</w:t>
            </w:r>
            <w:r w:rsidRPr="003A7500">
              <w:rPr>
                <w:i/>
                <w:szCs w:val="28"/>
              </w:rPr>
              <w:t>е</w:t>
            </w:r>
            <w:r w:rsidRPr="003A7500">
              <w:rPr>
                <w:i/>
                <w:szCs w:val="28"/>
              </w:rPr>
              <w:t>ления</w:t>
            </w:r>
          </w:p>
        </w:tc>
        <w:tc>
          <w:tcPr>
            <w:tcW w:w="1368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3A7500">
              <w:rPr>
                <w:i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12,4</w:t>
            </w:r>
          </w:p>
        </w:tc>
      </w:tr>
      <w:tr w:rsidR="009A2406" w:rsidRPr="002022BB" w:rsidTr="009A2406">
        <w:trPr>
          <w:jc w:val="center"/>
        </w:trPr>
        <w:tc>
          <w:tcPr>
            <w:tcW w:w="652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lastRenderedPageBreak/>
              <w:t>6</w:t>
            </w:r>
          </w:p>
        </w:tc>
        <w:tc>
          <w:tcPr>
            <w:tcW w:w="6521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Общий   коэффициент  смертности на 1 000 насел</w:t>
            </w:r>
            <w:r w:rsidRPr="003A7500">
              <w:rPr>
                <w:i/>
                <w:szCs w:val="28"/>
              </w:rPr>
              <w:t>е</w:t>
            </w:r>
            <w:r w:rsidRPr="003A7500">
              <w:rPr>
                <w:i/>
                <w:szCs w:val="28"/>
              </w:rPr>
              <w:t>ния</w:t>
            </w:r>
          </w:p>
        </w:tc>
        <w:tc>
          <w:tcPr>
            <w:tcW w:w="1368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3A7500">
              <w:rPr>
                <w:i/>
              </w:rPr>
              <w:t>чел.</w:t>
            </w:r>
          </w:p>
        </w:tc>
        <w:tc>
          <w:tcPr>
            <w:tcW w:w="1496" w:type="dxa"/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10,4</w:t>
            </w:r>
          </w:p>
        </w:tc>
      </w:tr>
    </w:tbl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  <w:highlight w:val="yellow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3A7500">
        <w:rPr>
          <w:sz w:val="28"/>
          <w:szCs w:val="28"/>
        </w:rPr>
        <w:t xml:space="preserve">В 2021 году в район прибыло </w:t>
      </w:r>
      <w:r>
        <w:rPr>
          <w:sz w:val="28"/>
          <w:szCs w:val="28"/>
        </w:rPr>
        <w:t>629</w:t>
      </w:r>
      <w:r w:rsidRPr="003A7500">
        <w:rPr>
          <w:sz w:val="28"/>
          <w:szCs w:val="28"/>
        </w:rPr>
        <w:t xml:space="preserve"> человек, убыло </w:t>
      </w:r>
      <w:r>
        <w:rPr>
          <w:sz w:val="28"/>
          <w:szCs w:val="28"/>
        </w:rPr>
        <w:t>814</w:t>
      </w:r>
      <w:r w:rsidRPr="003A7500">
        <w:rPr>
          <w:sz w:val="28"/>
          <w:szCs w:val="28"/>
        </w:rPr>
        <w:t xml:space="preserve"> человек.  Согла</w:t>
      </w:r>
      <w:r w:rsidRPr="003A7500">
        <w:rPr>
          <w:sz w:val="28"/>
          <w:szCs w:val="28"/>
        </w:rPr>
        <w:t>с</w:t>
      </w:r>
      <w:r w:rsidRPr="003A7500">
        <w:rPr>
          <w:sz w:val="28"/>
          <w:szCs w:val="28"/>
        </w:rPr>
        <w:t>но статистическим данным, миграционная убыль населения в районе  составила  (-</w:t>
      </w:r>
      <w:r>
        <w:rPr>
          <w:sz w:val="28"/>
          <w:szCs w:val="28"/>
        </w:rPr>
        <w:t>185</w:t>
      </w:r>
      <w:r w:rsidRPr="003A7500">
        <w:rPr>
          <w:sz w:val="28"/>
          <w:szCs w:val="28"/>
        </w:rPr>
        <w:t xml:space="preserve">) человек, </w:t>
      </w:r>
      <w:r w:rsidRPr="003A7500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0</w:t>
      </w:r>
      <w:r w:rsidRPr="003A7500">
        <w:rPr>
          <w:color w:val="000000"/>
          <w:sz w:val="28"/>
          <w:szCs w:val="28"/>
        </w:rPr>
        <w:t xml:space="preserve"> год миграционная пр</w:t>
      </w:r>
      <w:r w:rsidRPr="003A750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быль – (6</w:t>
      </w:r>
      <w:r w:rsidRPr="003A7500">
        <w:rPr>
          <w:color w:val="000000"/>
          <w:sz w:val="28"/>
          <w:szCs w:val="28"/>
        </w:rPr>
        <w:t>6)  человек.</w:t>
      </w:r>
    </w:p>
    <w:p w:rsidR="009A2406" w:rsidRPr="003A7500" w:rsidRDefault="009A2406" w:rsidP="009A2406">
      <w:pPr>
        <w:shd w:val="clear" w:color="auto" w:fill="FFFFFF"/>
        <w:spacing w:line="276" w:lineRule="auto"/>
        <w:contextualSpacing/>
        <w:rPr>
          <w:b/>
          <w:i/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tabs>
          <w:tab w:val="left" w:pos="6285"/>
        </w:tabs>
        <w:spacing w:line="276" w:lineRule="auto"/>
        <w:jc w:val="center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 xml:space="preserve">Выполнение показателей социально-экономического развития </w:t>
      </w:r>
    </w:p>
    <w:p w:rsidR="009A2406" w:rsidRDefault="009A2406" w:rsidP="009A2406">
      <w:pPr>
        <w:shd w:val="clear" w:color="auto" w:fill="FFFFFF"/>
        <w:tabs>
          <w:tab w:val="left" w:pos="6285"/>
        </w:tabs>
        <w:spacing w:line="276" w:lineRule="auto"/>
        <w:jc w:val="center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>муниципального района «Забайкальский район» в 2021 году</w:t>
      </w:r>
    </w:p>
    <w:p w:rsidR="009A2406" w:rsidRPr="00BE3067" w:rsidRDefault="009A2406" w:rsidP="009A2406">
      <w:pPr>
        <w:shd w:val="clear" w:color="auto" w:fill="FFFFFF"/>
        <w:tabs>
          <w:tab w:val="left" w:pos="6285"/>
        </w:tabs>
        <w:spacing w:line="276" w:lineRule="auto"/>
        <w:jc w:val="center"/>
        <w:rPr>
          <w:i/>
          <w:sz w:val="28"/>
          <w:szCs w:val="28"/>
        </w:rPr>
      </w:pPr>
    </w:p>
    <w:tbl>
      <w:tblPr>
        <w:tblW w:w="10240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126"/>
        <w:gridCol w:w="1368"/>
        <w:gridCol w:w="2094"/>
      </w:tblGrid>
      <w:tr w:rsidR="009A2406" w:rsidRPr="003A7500" w:rsidTr="009A2406">
        <w:trPr>
          <w:trHeight w:val="547"/>
          <w:jc w:val="center"/>
        </w:trPr>
        <w:tc>
          <w:tcPr>
            <w:tcW w:w="652" w:type="dxa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ind w:left="115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№</w:t>
            </w:r>
          </w:p>
          <w:p w:rsidR="009A2406" w:rsidRPr="003A7500" w:rsidRDefault="009A2406" w:rsidP="009A2406">
            <w:pPr>
              <w:shd w:val="clear" w:color="auto" w:fill="FFFFFF"/>
              <w:spacing w:line="276" w:lineRule="auto"/>
              <w:ind w:left="82"/>
              <w:contextualSpacing/>
              <w:jc w:val="center"/>
              <w:rPr>
                <w:i/>
                <w:szCs w:val="28"/>
              </w:rPr>
            </w:pPr>
            <w:proofErr w:type="spellStart"/>
            <w:proofErr w:type="gramStart"/>
            <w:r w:rsidRPr="003A7500">
              <w:rPr>
                <w:i/>
                <w:szCs w:val="28"/>
              </w:rPr>
              <w:t>п</w:t>
            </w:r>
            <w:proofErr w:type="spellEnd"/>
            <w:proofErr w:type="gramEnd"/>
            <w:r w:rsidRPr="003A7500">
              <w:rPr>
                <w:i/>
                <w:szCs w:val="28"/>
              </w:rPr>
              <w:t>/</w:t>
            </w:r>
            <w:proofErr w:type="spellStart"/>
            <w:r w:rsidRPr="003A7500">
              <w:rPr>
                <w:i/>
                <w:szCs w:val="28"/>
              </w:rPr>
              <w:t>п</w:t>
            </w:r>
            <w:proofErr w:type="spellEnd"/>
          </w:p>
        </w:tc>
        <w:tc>
          <w:tcPr>
            <w:tcW w:w="6126" w:type="dxa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ind w:left="350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pacing w:val="-2"/>
                <w:szCs w:val="28"/>
              </w:rPr>
              <w:t>Наименование индикаторов</w:t>
            </w:r>
          </w:p>
        </w:tc>
        <w:tc>
          <w:tcPr>
            <w:tcW w:w="1368" w:type="dxa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Ед.</w:t>
            </w:r>
          </w:p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измерения</w:t>
            </w:r>
          </w:p>
        </w:tc>
        <w:tc>
          <w:tcPr>
            <w:tcW w:w="2094" w:type="dxa"/>
            <w:vAlign w:val="center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pacing w:val="-11"/>
                <w:szCs w:val="28"/>
              </w:rPr>
              <w:t>2021 год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Среднесписочная численность работников (без внешних совмест</w:t>
            </w:r>
            <w:r w:rsidRPr="003A7500">
              <w:rPr>
                <w:i/>
                <w:szCs w:val="28"/>
              </w:rPr>
              <w:t>и</w:t>
            </w:r>
            <w:r w:rsidRPr="003A7500">
              <w:rPr>
                <w:i/>
                <w:szCs w:val="28"/>
              </w:rPr>
              <w:t>телей)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43</w:t>
            </w:r>
            <w:r>
              <w:rPr>
                <w:i/>
                <w:szCs w:val="28"/>
              </w:rPr>
              <w:t>44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Численность не занятых трудовой деятельностью  граждан, ищущих работу и обратившихся  в службу з</w:t>
            </w:r>
            <w:r w:rsidRPr="003A7500">
              <w:rPr>
                <w:i/>
                <w:szCs w:val="28"/>
              </w:rPr>
              <w:t>а</w:t>
            </w:r>
            <w:r w:rsidRPr="003A7500">
              <w:rPr>
                <w:i/>
                <w:szCs w:val="28"/>
              </w:rPr>
              <w:t>нятости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953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Численность официально зарегистрированных безр</w:t>
            </w:r>
            <w:r w:rsidRPr="003A7500">
              <w:rPr>
                <w:i/>
                <w:szCs w:val="28"/>
              </w:rPr>
              <w:t>а</w:t>
            </w:r>
            <w:r w:rsidRPr="003A7500">
              <w:rPr>
                <w:i/>
                <w:szCs w:val="28"/>
              </w:rPr>
              <w:t>ботных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745</w:t>
            </w:r>
          </w:p>
        </w:tc>
      </w:tr>
      <w:tr w:rsidR="009A2406" w:rsidRPr="003A7500" w:rsidTr="009A240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Количество заявленных вакансий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3A7500">
              <w:rPr>
                <w:i/>
                <w:szCs w:val="28"/>
              </w:rPr>
              <w:t>2292</w:t>
            </w:r>
          </w:p>
        </w:tc>
      </w:tr>
      <w:tr w:rsidR="009A2406" w:rsidRPr="00A944B3" w:rsidTr="009A240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A944B3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A944B3">
              <w:rPr>
                <w:i/>
                <w:szCs w:val="28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A944B3" w:rsidRDefault="009A2406" w:rsidP="009A2406">
            <w:pPr>
              <w:shd w:val="clear" w:color="auto" w:fill="FFFFFF"/>
              <w:spacing w:line="276" w:lineRule="auto"/>
              <w:contextualSpacing/>
              <w:rPr>
                <w:i/>
                <w:szCs w:val="28"/>
              </w:rPr>
            </w:pPr>
            <w:r w:rsidRPr="00A944B3">
              <w:rPr>
                <w:i/>
                <w:szCs w:val="28"/>
              </w:rPr>
              <w:t>Уровень зарегистрированной безработицы к трудоспособному н</w:t>
            </w:r>
            <w:r w:rsidRPr="00A944B3">
              <w:rPr>
                <w:i/>
                <w:szCs w:val="28"/>
              </w:rPr>
              <w:t>а</w:t>
            </w:r>
            <w:r w:rsidRPr="00A944B3">
              <w:rPr>
                <w:i/>
                <w:szCs w:val="28"/>
              </w:rPr>
              <w:t>селению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A944B3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A944B3">
              <w:rPr>
                <w:i/>
                <w:szCs w:val="28"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06" w:rsidRPr="00A944B3" w:rsidRDefault="009A2406" w:rsidP="009A2406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szCs w:val="28"/>
              </w:rPr>
            </w:pPr>
            <w:r w:rsidRPr="00A944B3">
              <w:rPr>
                <w:i/>
                <w:szCs w:val="28"/>
              </w:rPr>
              <w:t>0,9</w:t>
            </w:r>
          </w:p>
        </w:tc>
      </w:tr>
    </w:tbl>
    <w:p w:rsidR="009A2406" w:rsidRPr="00A944B3" w:rsidRDefault="009A2406" w:rsidP="009A2406">
      <w:pPr>
        <w:pStyle w:val="4"/>
        <w:shd w:val="clear" w:color="auto" w:fill="FFFFFF"/>
        <w:spacing w:line="276" w:lineRule="auto"/>
        <w:contextualSpacing/>
        <w:rPr>
          <w:b w:val="0"/>
          <w:i w:val="0"/>
          <w:szCs w:val="28"/>
        </w:rPr>
      </w:pPr>
    </w:p>
    <w:p w:rsidR="009A2406" w:rsidRPr="00A944B3" w:rsidRDefault="009A2406" w:rsidP="009A2406">
      <w:pPr>
        <w:pStyle w:val="4"/>
        <w:shd w:val="clear" w:color="auto" w:fill="FFFFFF"/>
        <w:spacing w:line="276" w:lineRule="auto"/>
        <w:ind w:firstLine="709"/>
        <w:rPr>
          <w:b w:val="0"/>
          <w:i w:val="0"/>
          <w:szCs w:val="28"/>
        </w:rPr>
      </w:pPr>
      <w:r w:rsidRPr="00A944B3">
        <w:rPr>
          <w:b w:val="0"/>
          <w:i w:val="0"/>
          <w:szCs w:val="28"/>
        </w:rPr>
        <w:t>Отношение численности зарегистрированных безработных к численн</w:t>
      </w:r>
      <w:r w:rsidRPr="00A944B3">
        <w:rPr>
          <w:b w:val="0"/>
          <w:i w:val="0"/>
          <w:szCs w:val="28"/>
        </w:rPr>
        <w:t>о</w:t>
      </w:r>
      <w:r w:rsidRPr="00A944B3">
        <w:rPr>
          <w:b w:val="0"/>
          <w:i w:val="0"/>
          <w:szCs w:val="28"/>
        </w:rPr>
        <w:t>сти экономически активного населения или уровень зарегистрированной бе</w:t>
      </w:r>
      <w:r w:rsidRPr="00A944B3">
        <w:rPr>
          <w:b w:val="0"/>
          <w:i w:val="0"/>
          <w:szCs w:val="28"/>
        </w:rPr>
        <w:t>з</w:t>
      </w:r>
      <w:r w:rsidRPr="00A944B3">
        <w:rPr>
          <w:b w:val="0"/>
          <w:i w:val="0"/>
          <w:szCs w:val="28"/>
        </w:rPr>
        <w:t>работицы на 1 января текущего года составил</w:t>
      </w:r>
      <w:proofErr w:type="gramStart"/>
      <w:r>
        <w:rPr>
          <w:b w:val="0"/>
          <w:i w:val="0"/>
          <w:szCs w:val="28"/>
        </w:rPr>
        <w:t>0</w:t>
      </w:r>
      <w:proofErr w:type="gramEnd"/>
      <w:r w:rsidRPr="00A944B3">
        <w:rPr>
          <w:b w:val="0"/>
          <w:i w:val="0"/>
          <w:szCs w:val="28"/>
        </w:rPr>
        <w:t xml:space="preserve"> 0,9 %.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В службу занятости населения для поиска работы обратились 953 чел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>века, по состоянию на 01.01.2022 года зарегистрированных в службе занятости – 160 ч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ловек.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За 2021 год признано безработными 745 граждан</w:t>
      </w:r>
      <w:r>
        <w:rPr>
          <w:sz w:val="28"/>
          <w:szCs w:val="28"/>
        </w:rPr>
        <w:t>, по состоянию на 1 января</w:t>
      </w:r>
      <w:r w:rsidRPr="003A7500">
        <w:rPr>
          <w:sz w:val="28"/>
          <w:szCs w:val="28"/>
        </w:rPr>
        <w:t xml:space="preserve"> 2022 года - 122 ч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 xml:space="preserve">ловека. </w:t>
      </w:r>
    </w:p>
    <w:p w:rsidR="009A2406" w:rsidRPr="0038427E" w:rsidRDefault="009A2406" w:rsidP="009A2406">
      <w:pPr>
        <w:pStyle w:val="ConsPlusNormal"/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00">
        <w:rPr>
          <w:rFonts w:ascii="Times New Roman" w:hAnsi="Times New Roman" w:cs="Times New Roman"/>
          <w:sz w:val="28"/>
          <w:szCs w:val="28"/>
        </w:rPr>
        <w:t>Число заявленной предприятиями потребности в работниках с</w:t>
      </w:r>
      <w:r w:rsidRPr="003A7500">
        <w:rPr>
          <w:rFonts w:ascii="Times New Roman" w:hAnsi="Times New Roman" w:cs="Times New Roman"/>
          <w:sz w:val="28"/>
          <w:szCs w:val="28"/>
        </w:rPr>
        <w:t>о</w:t>
      </w:r>
      <w:r w:rsidRPr="003A7500">
        <w:rPr>
          <w:rFonts w:ascii="Times New Roman" w:hAnsi="Times New Roman" w:cs="Times New Roman"/>
          <w:sz w:val="28"/>
          <w:szCs w:val="28"/>
        </w:rPr>
        <w:t>ставляет 2292.</w:t>
      </w:r>
      <w:r w:rsidRPr="00384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06" w:rsidRPr="0038427E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Одним их главных показателей в анализе уровня жизни является  вел</w:t>
      </w:r>
      <w:r w:rsidRPr="00ED0691">
        <w:rPr>
          <w:sz w:val="28"/>
          <w:szCs w:val="28"/>
        </w:rPr>
        <w:t>и</w:t>
      </w:r>
      <w:r w:rsidRPr="00ED0691">
        <w:rPr>
          <w:sz w:val="28"/>
          <w:szCs w:val="28"/>
        </w:rPr>
        <w:t xml:space="preserve">чина прожиточного минимума. </w:t>
      </w:r>
      <w:r w:rsidRPr="00ED0691">
        <w:rPr>
          <w:i/>
          <w:sz w:val="28"/>
          <w:szCs w:val="28"/>
        </w:rPr>
        <w:t>(Цифры представлены на слайде)</w:t>
      </w:r>
      <w:r w:rsidRPr="00ED0691">
        <w:rPr>
          <w:sz w:val="28"/>
          <w:szCs w:val="28"/>
        </w:rPr>
        <w:t>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>Согласно Постановлени</w:t>
      </w:r>
      <w:r>
        <w:rPr>
          <w:i/>
          <w:sz w:val="28"/>
          <w:szCs w:val="28"/>
        </w:rPr>
        <w:t>ю</w:t>
      </w:r>
      <w:r w:rsidRPr="003A7500">
        <w:rPr>
          <w:i/>
          <w:sz w:val="28"/>
          <w:szCs w:val="28"/>
        </w:rPr>
        <w:t xml:space="preserve"> Правительства Забайкальского края от 05.02.2021 года № 20 величина прожиточного минимума  на 2021 год соста</w:t>
      </w:r>
      <w:r w:rsidRPr="003A7500">
        <w:rPr>
          <w:i/>
          <w:sz w:val="28"/>
          <w:szCs w:val="28"/>
        </w:rPr>
        <w:t>в</w:t>
      </w:r>
      <w:r w:rsidRPr="003A7500">
        <w:rPr>
          <w:i/>
          <w:sz w:val="28"/>
          <w:szCs w:val="28"/>
        </w:rPr>
        <w:t>ляет: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 xml:space="preserve">на душу населения - 13 613 рублей 32 копейки;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 xml:space="preserve">для трудоспособного населения - 14 146 рублей 04 копейки;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 xml:space="preserve">для пенсионеров - 11 256 рублей 00 копеек;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 xml:space="preserve">для детей - 14 428 рублей 46 копеек. </w:t>
      </w:r>
    </w:p>
    <w:p w:rsidR="009A2406" w:rsidRPr="0038427E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Основным источником, обеспечивающим более половины совокупных</w:t>
      </w:r>
      <w:r w:rsidRPr="003A7500">
        <w:rPr>
          <w:sz w:val="28"/>
          <w:szCs w:val="28"/>
          <w:shd w:val="clear" w:color="auto" w:fill="C2D69B"/>
        </w:rPr>
        <w:t xml:space="preserve"> </w:t>
      </w:r>
      <w:r w:rsidRPr="003A7500">
        <w:rPr>
          <w:sz w:val="28"/>
          <w:szCs w:val="28"/>
        </w:rPr>
        <w:t xml:space="preserve">доходов граждан, является заработная плата. За 2020 год по крупным и средним предприятиям и некоммерческим организациям среднемесячная </w:t>
      </w:r>
      <w:r w:rsidRPr="003A7500">
        <w:rPr>
          <w:sz w:val="28"/>
          <w:szCs w:val="28"/>
        </w:rPr>
        <w:lastRenderedPageBreak/>
        <w:t>ном</w:t>
      </w:r>
      <w:r w:rsidRPr="003A7500">
        <w:rPr>
          <w:sz w:val="28"/>
          <w:szCs w:val="28"/>
        </w:rPr>
        <w:t>и</w:t>
      </w:r>
      <w:r w:rsidRPr="003A7500">
        <w:rPr>
          <w:sz w:val="28"/>
          <w:szCs w:val="28"/>
        </w:rPr>
        <w:t xml:space="preserve">нальная начисленная заработная плата составила 51 тысячу </w:t>
      </w:r>
      <w:r>
        <w:rPr>
          <w:sz w:val="28"/>
          <w:szCs w:val="28"/>
        </w:rPr>
        <w:t>998 рублей 7</w:t>
      </w:r>
      <w:r w:rsidRPr="003A7500">
        <w:rPr>
          <w:sz w:val="28"/>
          <w:szCs w:val="28"/>
        </w:rPr>
        <w:t>0 к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 xml:space="preserve">пеек, в 2021  – </w:t>
      </w:r>
      <w:r>
        <w:rPr>
          <w:sz w:val="28"/>
          <w:szCs w:val="28"/>
        </w:rPr>
        <w:t>56</w:t>
      </w:r>
      <w:r w:rsidRPr="003A75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957</w:t>
      </w:r>
      <w:r w:rsidRPr="003A750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50</w:t>
      </w:r>
      <w:r w:rsidRPr="003A75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3A7500">
        <w:rPr>
          <w:sz w:val="28"/>
          <w:szCs w:val="28"/>
        </w:rPr>
        <w:t>к</w:t>
      </w:r>
      <w:r w:rsidRPr="003A7500">
        <w:rPr>
          <w:i/>
          <w:sz w:val="28"/>
          <w:szCs w:val="28"/>
        </w:rPr>
        <w:t xml:space="preserve">. </w:t>
      </w:r>
      <w:r w:rsidRPr="003A7500">
        <w:rPr>
          <w:sz w:val="28"/>
          <w:szCs w:val="28"/>
        </w:rPr>
        <w:t>Рост заработной платы к уро</w:t>
      </w:r>
      <w:r w:rsidRPr="003A7500">
        <w:rPr>
          <w:sz w:val="28"/>
          <w:szCs w:val="28"/>
        </w:rPr>
        <w:t>в</w:t>
      </w:r>
      <w:r w:rsidRPr="003A7500">
        <w:rPr>
          <w:sz w:val="28"/>
          <w:szCs w:val="28"/>
        </w:rPr>
        <w:t xml:space="preserve">ню прошлого года составил </w:t>
      </w:r>
      <w:r>
        <w:rPr>
          <w:sz w:val="28"/>
          <w:szCs w:val="28"/>
        </w:rPr>
        <w:t>109,5</w:t>
      </w:r>
      <w:r w:rsidRPr="003A7500">
        <w:rPr>
          <w:sz w:val="28"/>
          <w:szCs w:val="28"/>
        </w:rPr>
        <w:t xml:space="preserve"> %. </w:t>
      </w:r>
    </w:p>
    <w:p w:rsidR="009A2406" w:rsidRPr="0038427E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</w:p>
    <w:p w:rsidR="009A2406" w:rsidRDefault="009A2406" w:rsidP="009A2406">
      <w:pPr>
        <w:shd w:val="clear" w:color="auto" w:fill="FFFFFF"/>
        <w:spacing w:line="276" w:lineRule="auto"/>
        <w:contextualSpacing/>
        <w:jc w:val="center"/>
        <w:rPr>
          <w:i/>
          <w:sz w:val="28"/>
          <w:szCs w:val="28"/>
        </w:rPr>
      </w:pPr>
    </w:p>
    <w:p w:rsidR="009A2406" w:rsidRPr="00E71F0B" w:rsidRDefault="009A2406" w:rsidP="009A2406">
      <w:pPr>
        <w:shd w:val="clear" w:color="auto" w:fill="FFFFFF"/>
        <w:spacing w:line="276" w:lineRule="auto"/>
        <w:contextualSpacing/>
        <w:jc w:val="center"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Заработная плата по отраслям за 2021 г.: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производство и распределение электр</w:t>
      </w:r>
      <w:r w:rsidRPr="00E71F0B">
        <w:rPr>
          <w:i/>
          <w:sz w:val="28"/>
          <w:szCs w:val="28"/>
        </w:rPr>
        <w:t>о</w:t>
      </w:r>
      <w:r w:rsidRPr="00E71F0B">
        <w:rPr>
          <w:i/>
          <w:sz w:val="28"/>
          <w:szCs w:val="28"/>
        </w:rPr>
        <w:t>энергии, газа  и воды – 27  839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оптовая и розничная торговля – 29 698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транспорт – 63 306 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финансовая и страховая деятельность – 48 529 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государственное управление и  обеспечение военной безопасности – 74 701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образование – 39 152 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здравоохранение – 41 476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деятельность в области культуры, спорта, организации досуга и развлеч</w:t>
      </w:r>
      <w:r w:rsidRPr="00E71F0B">
        <w:rPr>
          <w:i/>
          <w:sz w:val="28"/>
          <w:szCs w:val="28"/>
        </w:rPr>
        <w:t>е</w:t>
      </w:r>
      <w:r w:rsidRPr="00E71F0B">
        <w:rPr>
          <w:i/>
          <w:sz w:val="28"/>
          <w:szCs w:val="28"/>
        </w:rPr>
        <w:t>ний – 34 348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строительство – 45 793 руб.;</w:t>
      </w:r>
    </w:p>
    <w:p w:rsidR="009A2406" w:rsidRPr="00E71F0B" w:rsidRDefault="009A2406" w:rsidP="009A2406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E71F0B">
        <w:rPr>
          <w:i/>
          <w:sz w:val="28"/>
          <w:szCs w:val="28"/>
        </w:rPr>
        <w:t>- операции с недвижимым имуществом – 31 966 руб</w:t>
      </w:r>
      <w:proofErr w:type="gramStart"/>
      <w:r w:rsidRPr="00E71F0B">
        <w:rPr>
          <w:i/>
          <w:sz w:val="28"/>
          <w:szCs w:val="28"/>
        </w:rPr>
        <w:t>..</w:t>
      </w:r>
      <w:proofErr w:type="gramEnd"/>
    </w:p>
    <w:p w:rsidR="009A2406" w:rsidRPr="0038427E" w:rsidRDefault="009A2406" w:rsidP="009A2406">
      <w:pPr>
        <w:shd w:val="clear" w:color="auto" w:fill="FFFFFF"/>
        <w:spacing w:line="276" w:lineRule="auto"/>
        <w:contextualSpacing/>
        <w:rPr>
          <w:sz w:val="28"/>
          <w:szCs w:val="28"/>
        </w:rPr>
      </w:pPr>
    </w:p>
    <w:p w:rsidR="009A2406" w:rsidRDefault="009A2406" w:rsidP="009A2406">
      <w:pPr>
        <w:shd w:val="clear" w:color="auto" w:fill="FFFFFF"/>
        <w:spacing w:line="276" w:lineRule="auto"/>
        <w:contextualSpacing/>
        <w:rPr>
          <w:b/>
          <w:sz w:val="28"/>
          <w:szCs w:val="28"/>
        </w:rPr>
      </w:pPr>
      <w:r w:rsidRPr="0038427E">
        <w:rPr>
          <w:b/>
          <w:sz w:val="28"/>
          <w:szCs w:val="28"/>
        </w:rPr>
        <w:t xml:space="preserve">Образование  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 xml:space="preserve">Основными направлениями работы Администрации муниципального района "Забайкальский район"  в системе </w:t>
      </w:r>
      <w:r w:rsidRPr="006804C0">
        <w:rPr>
          <w:i/>
          <w:sz w:val="28"/>
          <w:szCs w:val="28"/>
        </w:rPr>
        <w:t>образования</w:t>
      </w:r>
      <w:r w:rsidRPr="00E61A07">
        <w:rPr>
          <w:i/>
          <w:sz w:val="28"/>
          <w:szCs w:val="28"/>
        </w:rPr>
        <w:t xml:space="preserve"> были и остаются: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>- реализация Федерального закона Российской Федерации от 29.12.2012 г. № 273 «Об образовании в Российской Федерации»;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>- обеспечение устойчивого функционирования образовательных учре</w:t>
      </w:r>
      <w:r w:rsidRPr="00E61A07">
        <w:rPr>
          <w:i/>
          <w:sz w:val="28"/>
          <w:szCs w:val="28"/>
        </w:rPr>
        <w:t>ж</w:t>
      </w:r>
      <w:r w:rsidRPr="00E61A07">
        <w:rPr>
          <w:i/>
          <w:sz w:val="28"/>
          <w:szCs w:val="28"/>
        </w:rPr>
        <w:t>дений;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>- организация предоставления общедоступного и бесплатного дошкол</w:t>
      </w:r>
      <w:r w:rsidRPr="00E61A07">
        <w:rPr>
          <w:i/>
          <w:sz w:val="28"/>
          <w:szCs w:val="28"/>
        </w:rPr>
        <w:t>ь</w:t>
      </w:r>
      <w:r w:rsidRPr="00E61A07">
        <w:rPr>
          <w:i/>
          <w:sz w:val="28"/>
          <w:szCs w:val="28"/>
        </w:rPr>
        <w:t>ного, начального общего, основного общего, среднего  общего образования по основным общеобразовательным программам в муниципальных образов</w:t>
      </w:r>
      <w:r w:rsidRPr="00E61A07">
        <w:rPr>
          <w:i/>
          <w:sz w:val="28"/>
          <w:szCs w:val="28"/>
        </w:rPr>
        <w:t>а</w:t>
      </w:r>
      <w:r w:rsidRPr="00E61A07">
        <w:rPr>
          <w:i/>
          <w:sz w:val="28"/>
          <w:szCs w:val="28"/>
        </w:rPr>
        <w:t>тельных учреждениях района;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>- организация предоставления дополнительного образования детей в муниципальных образовательных учреждениях района;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>- создание условий для осуществления присмотра и ухода за детьми в муниципальных образовательных учреждениях;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>- учет детей, подлежащих обучению в образовательных учреждениях по образовательным программам дошкольного, начального общего, основного общего и среднего общего образования;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t>- опека и попечительство;</w:t>
      </w:r>
    </w:p>
    <w:p w:rsidR="009A2406" w:rsidRPr="00E61A0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61A07">
        <w:rPr>
          <w:i/>
          <w:sz w:val="28"/>
          <w:szCs w:val="28"/>
        </w:rPr>
        <w:lastRenderedPageBreak/>
        <w:t>- выполнение Указов Президента Российской Федерации от 07 мая 2012 года № 597 «О мероприятиях по реализации государственной социальной п</w:t>
      </w:r>
      <w:r w:rsidRPr="00E61A07">
        <w:rPr>
          <w:i/>
          <w:sz w:val="28"/>
          <w:szCs w:val="28"/>
        </w:rPr>
        <w:t>о</w:t>
      </w:r>
      <w:r w:rsidRPr="00E61A07">
        <w:rPr>
          <w:i/>
          <w:sz w:val="28"/>
          <w:szCs w:val="28"/>
        </w:rPr>
        <w:t>литики».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В настоящее время  на территории района функционируют 24 </w:t>
      </w:r>
      <w:proofErr w:type="gramStart"/>
      <w:r w:rsidRPr="00ED0691">
        <w:rPr>
          <w:sz w:val="28"/>
          <w:szCs w:val="28"/>
        </w:rPr>
        <w:t>образов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>тельных</w:t>
      </w:r>
      <w:proofErr w:type="gramEnd"/>
      <w:r w:rsidRPr="00ED0691">
        <w:rPr>
          <w:sz w:val="28"/>
          <w:szCs w:val="28"/>
        </w:rPr>
        <w:t xml:space="preserve"> учреждения: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- образовательные школы – 10 (1 – </w:t>
      </w:r>
      <w:proofErr w:type="gramStart"/>
      <w:r w:rsidRPr="00ED0691">
        <w:rPr>
          <w:sz w:val="28"/>
          <w:szCs w:val="28"/>
        </w:rPr>
        <w:t>начальная</w:t>
      </w:r>
      <w:proofErr w:type="gramEnd"/>
      <w:r w:rsidRPr="00ED0691">
        <w:rPr>
          <w:sz w:val="28"/>
          <w:szCs w:val="28"/>
        </w:rPr>
        <w:t>, 4 – основных, 5 – сре</w:t>
      </w:r>
      <w:r w:rsidRPr="00ED0691">
        <w:rPr>
          <w:sz w:val="28"/>
          <w:szCs w:val="28"/>
        </w:rPr>
        <w:t>д</w:t>
      </w:r>
      <w:r w:rsidRPr="00ED0691">
        <w:rPr>
          <w:sz w:val="28"/>
          <w:szCs w:val="28"/>
        </w:rPr>
        <w:t>них);</w:t>
      </w:r>
    </w:p>
    <w:p w:rsidR="009A2406" w:rsidRPr="006B2B88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6B2B88">
        <w:rPr>
          <w:sz w:val="28"/>
          <w:szCs w:val="28"/>
        </w:rPr>
        <w:t xml:space="preserve">- 8 дошкольных образовательных учреждений (7 муниципальных, 1 </w:t>
      </w:r>
      <w:proofErr w:type="gramStart"/>
      <w:r w:rsidRPr="006B2B88">
        <w:rPr>
          <w:sz w:val="28"/>
          <w:szCs w:val="28"/>
        </w:rPr>
        <w:t>в</w:t>
      </w:r>
      <w:r w:rsidRPr="006B2B88">
        <w:rPr>
          <w:sz w:val="28"/>
          <w:szCs w:val="28"/>
        </w:rPr>
        <w:t>е</w:t>
      </w:r>
      <w:r w:rsidRPr="006B2B88">
        <w:rPr>
          <w:sz w:val="28"/>
          <w:szCs w:val="28"/>
        </w:rPr>
        <w:t>домственное</w:t>
      </w:r>
      <w:proofErr w:type="gramEnd"/>
      <w:r w:rsidRPr="006B2B88">
        <w:rPr>
          <w:sz w:val="28"/>
          <w:szCs w:val="28"/>
        </w:rPr>
        <w:t>);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- 5 учреждений дополнительного образования.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многопрофильный центр «Пограничник».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Все учреждения имеют лицензию на осуществление образовательной деятельности; общеобразовательные учреждения – свидетельство государс</w:t>
      </w:r>
      <w:r w:rsidRPr="00ED0691">
        <w:rPr>
          <w:sz w:val="28"/>
          <w:szCs w:val="28"/>
        </w:rPr>
        <w:t>т</w:t>
      </w:r>
      <w:r w:rsidRPr="00ED0691">
        <w:rPr>
          <w:sz w:val="28"/>
          <w:szCs w:val="28"/>
        </w:rPr>
        <w:t>венной аккредитации.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  <w:u w:val="single"/>
        </w:rPr>
      </w:pPr>
      <w:r w:rsidRPr="00ED0691">
        <w:rPr>
          <w:b/>
          <w:sz w:val="28"/>
          <w:szCs w:val="28"/>
          <w:u w:val="single"/>
        </w:rPr>
        <w:t>Дошкольное образование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Система дошкольного образования Забайкальского района является о</w:t>
      </w:r>
      <w:r w:rsidRPr="00ED0691">
        <w:rPr>
          <w:sz w:val="28"/>
          <w:szCs w:val="28"/>
        </w:rPr>
        <w:t>с</w:t>
      </w:r>
      <w:r w:rsidRPr="00ED0691">
        <w:rPr>
          <w:sz w:val="28"/>
          <w:szCs w:val="28"/>
        </w:rPr>
        <w:t xml:space="preserve">новой общего образования.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Всего в районе детей в возрасте от рождения до семи лет 2539, из них: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детей от 0 до 1,5 лет – 632 (24,8 %);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детей от 1,5 до 3 лет - 593 (23,4 %);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детей от 3 до 7 лет - 1314 (51,8%).</w:t>
      </w:r>
    </w:p>
    <w:p w:rsidR="009A2406" w:rsidRPr="006B2B88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6B2B88">
        <w:rPr>
          <w:sz w:val="28"/>
          <w:szCs w:val="28"/>
        </w:rPr>
        <w:t>В 2021 году в районе действовало 8 дошкольных образовательных учреждений, из них 4 детских сада в пгт. Забайкальск, 3 – в сельской местн</w:t>
      </w:r>
      <w:r w:rsidRPr="006B2B88">
        <w:rPr>
          <w:sz w:val="28"/>
          <w:szCs w:val="28"/>
        </w:rPr>
        <w:t>о</w:t>
      </w:r>
      <w:r w:rsidRPr="006B2B88">
        <w:rPr>
          <w:sz w:val="28"/>
          <w:szCs w:val="28"/>
        </w:rPr>
        <w:t xml:space="preserve">сти, 1 </w:t>
      </w:r>
      <w:proofErr w:type="gramStart"/>
      <w:r w:rsidRPr="006B2B88">
        <w:rPr>
          <w:sz w:val="28"/>
          <w:szCs w:val="28"/>
        </w:rPr>
        <w:t>ведомственное</w:t>
      </w:r>
      <w:proofErr w:type="gramEnd"/>
      <w:r w:rsidRPr="006B2B88">
        <w:rPr>
          <w:sz w:val="28"/>
          <w:szCs w:val="28"/>
        </w:rPr>
        <w:t xml:space="preserve">. 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D0691">
        <w:rPr>
          <w:sz w:val="28"/>
          <w:szCs w:val="28"/>
        </w:rPr>
        <w:t>На 1 января 202</w:t>
      </w:r>
      <w:r>
        <w:rPr>
          <w:sz w:val="28"/>
          <w:szCs w:val="28"/>
        </w:rPr>
        <w:t>2</w:t>
      </w:r>
      <w:r w:rsidRPr="00ED0691">
        <w:rPr>
          <w:sz w:val="28"/>
          <w:szCs w:val="28"/>
        </w:rPr>
        <w:t xml:space="preserve"> года дошкольным образованием охвачено 1307 детей </w:t>
      </w:r>
      <w:r w:rsidRPr="00ED0691">
        <w:rPr>
          <w:i/>
          <w:sz w:val="28"/>
          <w:szCs w:val="28"/>
        </w:rPr>
        <w:t>(АППГ 1288)</w:t>
      </w:r>
      <w:r w:rsidRPr="00ED0691">
        <w:rPr>
          <w:sz w:val="28"/>
          <w:szCs w:val="28"/>
        </w:rPr>
        <w:t>, в том числе от 1,5 лет до 3 лет – 240; от 3 до 7 лет – 930 (</w:t>
      </w:r>
      <w:r w:rsidRPr="00ED0691">
        <w:rPr>
          <w:i/>
          <w:sz w:val="28"/>
          <w:szCs w:val="28"/>
        </w:rPr>
        <w:t>АППГ 895).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D0691">
        <w:rPr>
          <w:sz w:val="28"/>
          <w:szCs w:val="28"/>
        </w:rPr>
        <w:t>Охват детей дошкольным образованием</w:t>
      </w:r>
      <w:r>
        <w:rPr>
          <w:sz w:val="28"/>
          <w:szCs w:val="28"/>
        </w:rPr>
        <w:t xml:space="preserve"> от 0 до 7 лет на 1 января 2022</w:t>
      </w:r>
      <w:r w:rsidRPr="00ED0691">
        <w:rPr>
          <w:sz w:val="28"/>
          <w:szCs w:val="28"/>
        </w:rPr>
        <w:t xml:space="preserve"> года составил 51,5 % </w:t>
      </w:r>
      <w:r w:rsidRPr="00ED0691">
        <w:rPr>
          <w:i/>
          <w:sz w:val="28"/>
          <w:szCs w:val="28"/>
        </w:rPr>
        <w:t>(по краю 90,75%) - АППГ 44,% (по краю 88,5%).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D0691">
        <w:rPr>
          <w:sz w:val="28"/>
          <w:szCs w:val="28"/>
        </w:rPr>
        <w:t>Охват детей в возрасте с 3 до 7 лет дошкольным образованием (актуал</w:t>
      </w:r>
      <w:r w:rsidRPr="00ED0691">
        <w:rPr>
          <w:sz w:val="28"/>
          <w:szCs w:val="28"/>
        </w:rPr>
        <w:t>ь</w:t>
      </w:r>
      <w:r w:rsidRPr="00ED0691">
        <w:rPr>
          <w:sz w:val="28"/>
          <w:szCs w:val="28"/>
        </w:rPr>
        <w:t xml:space="preserve">ным) в районе составил – 77,8% </w:t>
      </w:r>
      <w:r w:rsidRPr="00ED0691">
        <w:rPr>
          <w:i/>
          <w:sz w:val="28"/>
          <w:szCs w:val="28"/>
        </w:rPr>
        <w:t>(по краю 96,29%) – АППГ 64% (по краю 95,1%).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ED0691">
        <w:rPr>
          <w:sz w:val="28"/>
          <w:szCs w:val="28"/>
        </w:rPr>
        <w:t xml:space="preserve"> года в электронной очереди в дошкольные учреждения муниципального района «Забайкальский район» числилось 317 (АППГ -355) заявлений, из них в пгт. </w:t>
      </w:r>
      <w:proofErr w:type="gramStart"/>
      <w:r w:rsidRPr="00ED0691">
        <w:rPr>
          <w:sz w:val="28"/>
          <w:szCs w:val="28"/>
        </w:rPr>
        <w:t>Забайкальск - 234 (АППГ 294), сел</w:t>
      </w:r>
      <w:r w:rsidRPr="00ED0691">
        <w:rPr>
          <w:sz w:val="28"/>
          <w:szCs w:val="28"/>
        </w:rPr>
        <w:t>ь</w:t>
      </w:r>
      <w:r w:rsidRPr="00ED0691">
        <w:rPr>
          <w:sz w:val="28"/>
          <w:szCs w:val="28"/>
        </w:rPr>
        <w:t>ские поселения – 83 (АППГ- 61) заявления (по п.ст. Даурия – 76 (АППГ 53) заявлений, п.ст. Б</w:t>
      </w:r>
      <w:r w:rsidRPr="00ED0691">
        <w:rPr>
          <w:sz w:val="28"/>
          <w:szCs w:val="28"/>
        </w:rPr>
        <w:t>и</w:t>
      </w:r>
      <w:r w:rsidRPr="00ED0691">
        <w:rPr>
          <w:sz w:val="28"/>
          <w:szCs w:val="28"/>
        </w:rPr>
        <w:t>литуй – 7 заявлений).</w:t>
      </w:r>
      <w:proofErr w:type="gramEnd"/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от 0-3 лет – 282 (АППГ-301) чел.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lastRenderedPageBreak/>
        <w:t>от 3-7 лет – 35 (АППГ 54)  чел.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  <w:lang w:eastAsia="en-US" w:bidi="en-US"/>
        </w:rPr>
      </w:pPr>
      <w:r w:rsidRPr="00ED0691">
        <w:rPr>
          <w:sz w:val="28"/>
          <w:szCs w:val="28"/>
          <w:lang w:eastAsia="en-US" w:bidi="en-US"/>
        </w:rPr>
        <w:t>Педагогическую деятельность в муниципальных дошкольных образов</w:t>
      </w:r>
      <w:r w:rsidRPr="00ED0691">
        <w:rPr>
          <w:sz w:val="28"/>
          <w:szCs w:val="28"/>
          <w:lang w:eastAsia="en-US" w:bidi="en-US"/>
        </w:rPr>
        <w:t>а</w:t>
      </w:r>
      <w:r w:rsidRPr="00ED0691">
        <w:rPr>
          <w:sz w:val="28"/>
          <w:szCs w:val="28"/>
          <w:lang w:eastAsia="en-US" w:bidi="en-US"/>
        </w:rPr>
        <w:t>тельных учреждениях осуществляют 109 педагог</w:t>
      </w:r>
      <w:r>
        <w:rPr>
          <w:sz w:val="28"/>
          <w:szCs w:val="28"/>
          <w:lang w:eastAsia="en-US" w:bidi="en-US"/>
        </w:rPr>
        <w:t>ов</w:t>
      </w:r>
      <w:r w:rsidRPr="00ED0691">
        <w:rPr>
          <w:sz w:val="28"/>
          <w:szCs w:val="28"/>
          <w:lang w:eastAsia="en-US" w:bidi="en-US"/>
        </w:rPr>
        <w:t>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</w:rPr>
      </w:pPr>
      <w:r w:rsidRPr="00ED0691">
        <w:rPr>
          <w:rFonts w:eastAsia="Calibri"/>
          <w:sz w:val="28"/>
          <w:szCs w:val="28"/>
          <w:lang w:eastAsia="en-US"/>
        </w:rPr>
        <w:t xml:space="preserve">- с </w:t>
      </w:r>
      <w:r w:rsidRPr="00ED0691">
        <w:rPr>
          <w:rFonts w:eastAsia="Calibri"/>
          <w:sz w:val="28"/>
          <w:szCs w:val="28"/>
        </w:rPr>
        <w:t xml:space="preserve">высшим педагогическим образованием – 47 чел. (43,1%) (АППГ 45 чел.39,1%);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</w:rPr>
      </w:pPr>
      <w:proofErr w:type="gramStart"/>
      <w:r w:rsidRPr="00ED0691">
        <w:rPr>
          <w:rFonts w:eastAsia="Calibri"/>
          <w:sz w:val="28"/>
          <w:szCs w:val="28"/>
        </w:rPr>
        <w:t xml:space="preserve">- средним специальным педагогическим образованием – 62 чел. (56,8%);(АППГ- 66 чел. (34,7 %) </w:t>
      </w:r>
      <w:proofErr w:type="gramEnd"/>
    </w:p>
    <w:p w:rsidR="009A2406" w:rsidRPr="00A70907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i/>
          <w:sz w:val="28"/>
          <w:szCs w:val="28"/>
        </w:rPr>
      </w:pPr>
      <w:r w:rsidRPr="00A70907">
        <w:rPr>
          <w:rFonts w:eastAsia="Calibri"/>
          <w:i/>
          <w:sz w:val="28"/>
          <w:szCs w:val="28"/>
        </w:rPr>
        <w:t xml:space="preserve">-  другим образованием – 0 чел. </w:t>
      </w:r>
    </w:p>
    <w:p w:rsidR="009A2406" w:rsidRPr="00A70907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i/>
          <w:sz w:val="28"/>
          <w:szCs w:val="28"/>
        </w:rPr>
      </w:pPr>
      <w:r w:rsidRPr="00A70907">
        <w:rPr>
          <w:rFonts w:eastAsia="Calibri"/>
          <w:i/>
          <w:sz w:val="28"/>
          <w:szCs w:val="28"/>
        </w:rPr>
        <w:t xml:space="preserve">- не имеют образования – 0 чел.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</w:rPr>
      </w:pPr>
      <w:proofErr w:type="gramStart"/>
      <w:r w:rsidRPr="00ED0691">
        <w:rPr>
          <w:rFonts w:eastAsia="Calibri"/>
          <w:sz w:val="28"/>
          <w:szCs w:val="28"/>
        </w:rPr>
        <w:t>Педагогов с высшей квалификационной категорией - 5 чел.(4,5%); с I квалификационной категорией – 19 чел. (17,4%) (АППГ 23 чел.20,7%); соо</w:t>
      </w:r>
      <w:r w:rsidRPr="00ED0691">
        <w:rPr>
          <w:rFonts w:eastAsia="Calibri"/>
          <w:sz w:val="28"/>
          <w:szCs w:val="28"/>
        </w:rPr>
        <w:t>т</w:t>
      </w:r>
      <w:r w:rsidRPr="00ED0691">
        <w:rPr>
          <w:rFonts w:eastAsia="Calibri"/>
          <w:sz w:val="28"/>
          <w:szCs w:val="28"/>
        </w:rPr>
        <w:t>ветствуют занимаемой должности – 57 чел. (52,2%) (АППГ 85 чел. (31,5 %); не имеют категории  педагогов- 28 (25,6 %) (АППГ 48 чел. 43,2%).</w:t>
      </w:r>
      <w:proofErr w:type="gramEnd"/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snapToGrid w:val="0"/>
          <w:sz w:val="28"/>
          <w:szCs w:val="28"/>
          <w:lang w:eastAsia="en-US" w:bidi="en-US"/>
        </w:rPr>
      </w:pPr>
      <w:r w:rsidRPr="006804C0">
        <w:rPr>
          <w:i/>
          <w:snapToGrid w:val="0"/>
          <w:sz w:val="28"/>
          <w:szCs w:val="28"/>
          <w:lang w:eastAsia="en-US" w:bidi="en-US"/>
        </w:rPr>
        <w:t xml:space="preserve">За отчетный период прошли повышение квалификации и </w:t>
      </w:r>
      <w:r w:rsidRPr="006804C0">
        <w:rPr>
          <w:rFonts w:eastAsia="Calibri"/>
          <w:i/>
          <w:snapToGrid w:val="0"/>
          <w:sz w:val="28"/>
          <w:szCs w:val="28"/>
          <w:lang w:eastAsia="en-US"/>
        </w:rPr>
        <w:t>професси</w:t>
      </w:r>
      <w:r w:rsidRPr="006804C0">
        <w:rPr>
          <w:rFonts w:eastAsia="Calibri"/>
          <w:i/>
          <w:snapToGrid w:val="0"/>
          <w:sz w:val="28"/>
          <w:szCs w:val="28"/>
          <w:lang w:eastAsia="en-US"/>
        </w:rPr>
        <w:t>о</w:t>
      </w:r>
      <w:r w:rsidRPr="006804C0">
        <w:rPr>
          <w:rFonts w:eastAsia="Calibri"/>
          <w:i/>
          <w:snapToGrid w:val="0"/>
          <w:sz w:val="28"/>
          <w:szCs w:val="28"/>
          <w:lang w:eastAsia="en-US"/>
        </w:rPr>
        <w:t xml:space="preserve">нальную переподготовку  </w:t>
      </w:r>
      <w:r w:rsidRPr="006804C0">
        <w:rPr>
          <w:rFonts w:eastAsia="Calibri"/>
          <w:i/>
          <w:snapToGrid w:val="0"/>
          <w:sz w:val="28"/>
          <w:szCs w:val="28"/>
          <w:lang w:eastAsia="en-US" w:bidi="en-US"/>
        </w:rPr>
        <w:t>57</w:t>
      </w:r>
      <w:r w:rsidRPr="006804C0">
        <w:rPr>
          <w:i/>
          <w:snapToGrid w:val="0"/>
          <w:sz w:val="28"/>
          <w:szCs w:val="28"/>
          <w:lang w:eastAsia="en-US" w:bidi="en-US"/>
        </w:rPr>
        <w:t xml:space="preserve"> педагогов, что составило 52,2 % от общего чи</w:t>
      </w:r>
      <w:r w:rsidRPr="006804C0">
        <w:rPr>
          <w:i/>
          <w:snapToGrid w:val="0"/>
          <w:sz w:val="28"/>
          <w:szCs w:val="28"/>
          <w:lang w:eastAsia="en-US" w:bidi="en-US"/>
        </w:rPr>
        <w:t>с</w:t>
      </w:r>
      <w:r w:rsidRPr="006804C0">
        <w:rPr>
          <w:i/>
          <w:snapToGrid w:val="0"/>
          <w:sz w:val="28"/>
          <w:szCs w:val="28"/>
          <w:lang w:eastAsia="en-US" w:bidi="en-US"/>
        </w:rPr>
        <w:t>ла педагогических работников: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804C0">
        <w:rPr>
          <w:i/>
          <w:color w:val="000000"/>
          <w:sz w:val="28"/>
          <w:szCs w:val="28"/>
        </w:rPr>
        <w:t>- в дошкольных образовательных учреждениях района 16 педагогов, к</w:t>
      </w:r>
      <w:r w:rsidRPr="006804C0">
        <w:rPr>
          <w:i/>
          <w:color w:val="000000"/>
          <w:sz w:val="28"/>
          <w:szCs w:val="28"/>
        </w:rPr>
        <w:t>о</w:t>
      </w:r>
      <w:r w:rsidRPr="006804C0">
        <w:rPr>
          <w:i/>
          <w:color w:val="000000"/>
          <w:sz w:val="28"/>
          <w:szCs w:val="28"/>
        </w:rPr>
        <w:t xml:space="preserve">торые имеют награды: 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804C0">
        <w:rPr>
          <w:i/>
          <w:color w:val="000000"/>
          <w:sz w:val="28"/>
          <w:szCs w:val="28"/>
        </w:rPr>
        <w:t>- нагрудный знак Министерства просвещения РФ – 1 человек,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804C0">
        <w:rPr>
          <w:i/>
          <w:color w:val="000000"/>
          <w:sz w:val="28"/>
          <w:szCs w:val="28"/>
        </w:rPr>
        <w:t xml:space="preserve">- почетных работников общего образования РФ - 8 человек, 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804C0">
        <w:rPr>
          <w:i/>
          <w:color w:val="000000"/>
          <w:sz w:val="28"/>
          <w:szCs w:val="28"/>
        </w:rPr>
        <w:t>- заслуженных работников образования Забайкальского края- 2 челов</w:t>
      </w:r>
      <w:r w:rsidRPr="006804C0">
        <w:rPr>
          <w:i/>
          <w:color w:val="000000"/>
          <w:sz w:val="28"/>
          <w:szCs w:val="28"/>
        </w:rPr>
        <w:t>е</w:t>
      </w:r>
      <w:r w:rsidRPr="006804C0">
        <w:rPr>
          <w:i/>
          <w:color w:val="000000"/>
          <w:sz w:val="28"/>
          <w:szCs w:val="28"/>
        </w:rPr>
        <w:t xml:space="preserve">ка, 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804C0">
        <w:rPr>
          <w:i/>
          <w:color w:val="000000"/>
          <w:sz w:val="28"/>
          <w:szCs w:val="28"/>
        </w:rPr>
        <w:t>- почетные грамоты Министерства образования, науки и молодежной политике Забайкальского края  - 5 человек.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rFonts w:eastAsia="Calibri"/>
          <w:sz w:val="28"/>
          <w:szCs w:val="28"/>
          <w:lang w:eastAsia="en-US"/>
        </w:rPr>
        <w:t xml:space="preserve">В рамках реализации мероприятий муниципальной программы </w:t>
      </w:r>
      <w:r w:rsidRPr="00ED0691">
        <w:rPr>
          <w:bCs/>
          <w:sz w:val="28"/>
          <w:szCs w:val="28"/>
        </w:rPr>
        <w:t>«Разв</w:t>
      </w:r>
      <w:r w:rsidRPr="00ED0691">
        <w:rPr>
          <w:bCs/>
          <w:sz w:val="28"/>
          <w:szCs w:val="28"/>
        </w:rPr>
        <w:t>и</w:t>
      </w:r>
      <w:r w:rsidRPr="00ED0691">
        <w:rPr>
          <w:bCs/>
          <w:sz w:val="28"/>
          <w:szCs w:val="28"/>
        </w:rPr>
        <w:t>тие дошкольного образования муниципального района «Забайкальский ра</w:t>
      </w:r>
      <w:r w:rsidRPr="00ED0691">
        <w:rPr>
          <w:bCs/>
          <w:sz w:val="28"/>
          <w:szCs w:val="28"/>
        </w:rPr>
        <w:t>й</w:t>
      </w:r>
      <w:r w:rsidRPr="00ED0691">
        <w:rPr>
          <w:bCs/>
          <w:sz w:val="28"/>
          <w:szCs w:val="28"/>
        </w:rPr>
        <w:t xml:space="preserve">он» </w:t>
      </w:r>
      <w:r w:rsidRPr="00ED0691">
        <w:rPr>
          <w:rFonts w:eastAsia="Calibri"/>
          <w:sz w:val="28"/>
          <w:szCs w:val="28"/>
          <w:lang w:eastAsia="en-US"/>
        </w:rPr>
        <w:t xml:space="preserve">за счет средств бюджета муниципального района </w:t>
      </w:r>
      <w:r w:rsidRPr="00ED0691">
        <w:rPr>
          <w:sz w:val="28"/>
          <w:szCs w:val="28"/>
        </w:rPr>
        <w:t>«Забайкальский район» в 2021 году проведены: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6804C0">
        <w:rPr>
          <w:rFonts w:eastAsia="Calibri"/>
          <w:b/>
          <w:sz w:val="28"/>
          <w:szCs w:val="28"/>
          <w:lang w:eastAsia="en-US"/>
        </w:rPr>
        <w:t>1.</w:t>
      </w:r>
      <w:r w:rsidRPr="006804C0">
        <w:rPr>
          <w:b/>
          <w:sz w:val="28"/>
          <w:szCs w:val="28"/>
        </w:rPr>
        <w:t xml:space="preserve"> Текущие ремонты: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 </w:t>
      </w:r>
      <w:proofErr w:type="gramStart"/>
      <w:r w:rsidRPr="00ED0691">
        <w:rPr>
          <w:sz w:val="28"/>
          <w:szCs w:val="28"/>
        </w:rPr>
        <w:t>В дошкольных образовательных учреждениях проведены работы по побелке (групповых, приемных помещений, коридоров, подсобных п</w:t>
      </w:r>
      <w:r w:rsidRPr="00ED0691">
        <w:rPr>
          <w:sz w:val="28"/>
          <w:szCs w:val="28"/>
        </w:rPr>
        <w:t>о</w:t>
      </w:r>
      <w:r w:rsidRPr="00ED0691">
        <w:rPr>
          <w:sz w:val="28"/>
          <w:szCs w:val="28"/>
        </w:rPr>
        <w:t xml:space="preserve">мещений), покраске (полов, панелей, окон, дверей) </w:t>
      </w:r>
      <w:r>
        <w:rPr>
          <w:sz w:val="28"/>
          <w:szCs w:val="28"/>
        </w:rPr>
        <w:t xml:space="preserve">на сумму 2 млн. 85 тысяч </w:t>
      </w:r>
      <w:r w:rsidRPr="00ED069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ED0691">
        <w:rPr>
          <w:sz w:val="28"/>
          <w:szCs w:val="28"/>
        </w:rPr>
        <w:t>.</w:t>
      </w:r>
      <w:proofErr w:type="gramEnd"/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6804C0">
        <w:rPr>
          <w:rFonts w:eastAsia="Calibri"/>
          <w:b/>
          <w:sz w:val="28"/>
          <w:szCs w:val="28"/>
          <w:lang w:eastAsia="en-US"/>
        </w:rPr>
        <w:t>2.</w:t>
      </w:r>
      <w:r w:rsidRPr="006804C0">
        <w:rPr>
          <w:b/>
          <w:sz w:val="28"/>
          <w:szCs w:val="28"/>
        </w:rPr>
        <w:t xml:space="preserve"> Проведение оздоровления детей: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ED0691">
        <w:rPr>
          <w:sz w:val="28"/>
          <w:szCs w:val="28"/>
        </w:rPr>
        <w:t xml:space="preserve"> Для снижения уровня заболеваемости детей </w:t>
      </w:r>
      <w:r w:rsidRPr="00ED0691">
        <w:rPr>
          <w:bCs/>
          <w:sz w:val="28"/>
          <w:szCs w:val="28"/>
          <w:shd w:val="clear" w:color="auto" w:fill="FFFFFF"/>
        </w:rPr>
        <w:t>в дошкольных образов</w:t>
      </w:r>
      <w:r w:rsidRPr="00ED0691">
        <w:rPr>
          <w:bCs/>
          <w:sz w:val="28"/>
          <w:szCs w:val="28"/>
          <w:shd w:val="clear" w:color="auto" w:fill="FFFFFF"/>
        </w:rPr>
        <w:t>а</w:t>
      </w:r>
      <w:r w:rsidRPr="00ED0691">
        <w:rPr>
          <w:bCs/>
          <w:sz w:val="28"/>
          <w:szCs w:val="28"/>
          <w:shd w:val="clear" w:color="auto" w:fill="FFFFFF"/>
        </w:rPr>
        <w:t xml:space="preserve">тельных учреждениях </w:t>
      </w:r>
      <w:r w:rsidRPr="00ED0691">
        <w:rPr>
          <w:sz w:val="28"/>
          <w:szCs w:val="28"/>
        </w:rPr>
        <w:t xml:space="preserve">профинансировано на </w:t>
      </w:r>
      <w:r>
        <w:rPr>
          <w:sz w:val="28"/>
          <w:szCs w:val="28"/>
        </w:rPr>
        <w:t xml:space="preserve">160,0 </w:t>
      </w:r>
      <w:r w:rsidRPr="00ED0691">
        <w:rPr>
          <w:bCs/>
          <w:sz w:val="28"/>
          <w:szCs w:val="28"/>
        </w:rPr>
        <w:t xml:space="preserve">тыс. руб.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6804C0">
        <w:rPr>
          <w:rFonts w:eastAsia="Calibri"/>
          <w:b/>
          <w:sz w:val="28"/>
          <w:szCs w:val="28"/>
          <w:lang w:eastAsia="en-US"/>
        </w:rPr>
        <w:t>3.</w:t>
      </w:r>
      <w:r w:rsidRPr="006804C0">
        <w:rPr>
          <w:b/>
          <w:sz w:val="28"/>
          <w:szCs w:val="28"/>
        </w:rPr>
        <w:t xml:space="preserve"> Компенсация части платы</w:t>
      </w:r>
      <w:r w:rsidRPr="00ED0691">
        <w:rPr>
          <w:sz w:val="28"/>
          <w:szCs w:val="28"/>
        </w:rPr>
        <w:t>, взимаемой с родителей (законных пре</w:t>
      </w:r>
      <w:r w:rsidRPr="00ED0691">
        <w:rPr>
          <w:sz w:val="28"/>
          <w:szCs w:val="28"/>
        </w:rPr>
        <w:t>д</w:t>
      </w:r>
      <w:r w:rsidRPr="00ED0691">
        <w:rPr>
          <w:sz w:val="28"/>
          <w:szCs w:val="28"/>
        </w:rPr>
        <w:t xml:space="preserve">ставителей): Предоставлены выплаты на сумму </w:t>
      </w:r>
      <w:r>
        <w:rPr>
          <w:rFonts w:eastAsia="Calibri"/>
          <w:sz w:val="28"/>
          <w:szCs w:val="28"/>
        </w:rPr>
        <w:t>484,0</w:t>
      </w:r>
      <w:r w:rsidRPr="00ED0691">
        <w:rPr>
          <w:rFonts w:eastAsia="Calibri"/>
          <w:sz w:val="28"/>
          <w:szCs w:val="28"/>
        </w:rPr>
        <w:t xml:space="preserve"> </w:t>
      </w:r>
      <w:r w:rsidRPr="00ED0691">
        <w:rPr>
          <w:bCs/>
          <w:sz w:val="28"/>
          <w:szCs w:val="28"/>
        </w:rPr>
        <w:t>тыс. руб.</w:t>
      </w:r>
      <w:r w:rsidRPr="00ED0691">
        <w:rPr>
          <w:sz w:val="28"/>
          <w:szCs w:val="28"/>
        </w:rPr>
        <w:t xml:space="preserve"> Всем родит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>лям (законным представителям), обратившимся за льготой.</w:t>
      </w:r>
    </w:p>
    <w:p w:rsidR="009A2406" w:rsidRPr="006804C0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6804C0">
        <w:rPr>
          <w:b/>
          <w:sz w:val="28"/>
          <w:szCs w:val="28"/>
        </w:rPr>
        <w:lastRenderedPageBreak/>
        <w:t>4. Капитальный ремонт: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gramStart"/>
      <w:r w:rsidRPr="00ED0691">
        <w:rPr>
          <w:sz w:val="28"/>
          <w:szCs w:val="28"/>
        </w:rPr>
        <w:t>В соответствии с постановлением Правительства Забайкальского края от 20 мая 2021 года № 179 «О распределении дотации, предоставля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>мых в 2021 году из бюджета Забайкальского края бюджетам муниципальных районов (муниципальных округов, городских округов) Забайкальского края на поддержку мер по обеспечению сбалансированности бю</w:t>
      </w:r>
      <w:r w:rsidRPr="00ED0691">
        <w:rPr>
          <w:sz w:val="28"/>
          <w:szCs w:val="28"/>
        </w:rPr>
        <w:t>д</w:t>
      </w:r>
      <w:r w:rsidRPr="00ED0691">
        <w:rPr>
          <w:sz w:val="28"/>
          <w:szCs w:val="28"/>
        </w:rPr>
        <w:t xml:space="preserve">жетов муниципальных районов (муниципальных округов, городских округов) Забайкальского края   </w:t>
      </w:r>
      <w:r>
        <w:rPr>
          <w:sz w:val="28"/>
          <w:szCs w:val="28"/>
        </w:rPr>
        <w:t xml:space="preserve">проведен ремонт кровель зданий на сумму </w:t>
      </w:r>
      <w:r w:rsidRPr="00ED0691">
        <w:rPr>
          <w:sz w:val="28"/>
          <w:szCs w:val="28"/>
        </w:rPr>
        <w:t>4</w:t>
      </w:r>
      <w:r>
        <w:rPr>
          <w:sz w:val="28"/>
          <w:szCs w:val="28"/>
        </w:rPr>
        <w:t xml:space="preserve"> млн.728 тысяч рублей, в</w:t>
      </w:r>
      <w:proofErr w:type="gramEnd"/>
      <w:r>
        <w:rPr>
          <w:sz w:val="28"/>
          <w:szCs w:val="28"/>
        </w:rPr>
        <w:t xml:space="preserve">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ED0691">
        <w:rPr>
          <w:sz w:val="28"/>
          <w:szCs w:val="28"/>
        </w:rPr>
        <w:t>- МДОУ детский сад № 1 «Солнышко» -</w:t>
      </w:r>
      <w:r>
        <w:rPr>
          <w:sz w:val="28"/>
          <w:szCs w:val="28"/>
        </w:rPr>
        <w:t xml:space="preserve"> </w:t>
      </w:r>
      <w:r w:rsidRPr="00ED069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млн. 702 тысяч </w:t>
      </w:r>
      <w:r w:rsidRPr="00ED0691">
        <w:rPr>
          <w:sz w:val="28"/>
          <w:szCs w:val="28"/>
        </w:rPr>
        <w:t xml:space="preserve">рублей,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МДОУ детский сад №</w:t>
      </w:r>
      <w:r>
        <w:rPr>
          <w:sz w:val="28"/>
          <w:szCs w:val="28"/>
        </w:rPr>
        <w:t xml:space="preserve"> </w:t>
      </w:r>
      <w:r w:rsidRPr="00ED0691">
        <w:rPr>
          <w:sz w:val="28"/>
          <w:szCs w:val="28"/>
        </w:rPr>
        <w:t>2 «Сказка» -</w:t>
      </w:r>
      <w:r w:rsidRPr="00ED069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млн. </w:t>
      </w:r>
      <w:r w:rsidRPr="00ED0691">
        <w:rPr>
          <w:bCs/>
          <w:sz w:val="28"/>
          <w:szCs w:val="28"/>
        </w:rPr>
        <w:t>25 тыс</w:t>
      </w:r>
      <w:r>
        <w:rPr>
          <w:bCs/>
          <w:sz w:val="28"/>
          <w:szCs w:val="28"/>
        </w:rPr>
        <w:t>яч</w:t>
      </w:r>
      <w:r w:rsidRPr="00ED0691">
        <w:rPr>
          <w:bCs/>
          <w:sz w:val="28"/>
          <w:szCs w:val="28"/>
        </w:rPr>
        <w:t xml:space="preserve"> </w:t>
      </w:r>
      <w:r w:rsidRPr="00ED0691">
        <w:rPr>
          <w:sz w:val="28"/>
          <w:szCs w:val="28"/>
        </w:rPr>
        <w:t>рублей.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A70907">
        <w:rPr>
          <w:sz w:val="28"/>
          <w:szCs w:val="28"/>
        </w:rPr>
        <w:t>В результате стихийных бедствий в период с 14 по 15 марта 2021 года (порывистый ветер) пострадал</w:t>
      </w:r>
      <w:r>
        <w:rPr>
          <w:sz w:val="28"/>
          <w:szCs w:val="28"/>
        </w:rPr>
        <w:t>а</w:t>
      </w:r>
      <w:r w:rsidRPr="00A70907">
        <w:rPr>
          <w:sz w:val="28"/>
          <w:szCs w:val="28"/>
        </w:rPr>
        <w:t xml:space="preserve"> кровл</w:t>
      </w:r>
      <w:r>
        <w:rPr>
          <w:sz w:val="28"/>
          <w:szCs w:val="28"/>
        </w:rPr>
        <w:t>я</w:t>
      </w:r>
      <w:r w:rsidRPr="00A70907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A70907">
        <w:rPr>
          <w:sz w:val="28"/>
          <w:szCs w:val="28"/>
        </w:rPr>
        <w:t xml:space="preserve"> МДОУ детский сад «Светл</w:t>
      </w:r>
      <w:r w:rsidRPr="00A70907">
        <w:rPr>
          <w:sz w:val="28"/>
          <w:szCs w:val="28"/>
        </w:rPr>
        <w:t>я</w:t>
      </w:r>
      <w:r w:rsidRPr="00A70907">
        <w:rPr>
          <w:sz w:val="28"/>
          <w:szCs w:val="28"/>
        </w:rPr>
        <w:t>чок»</w:t>
      </w:r>
      <w:r w:rsidRPr="00ED0691">
        <w:rPr>
          <w:bCs/>
          <w:sz w:val="28"/>
          <w:szCs w:val="28"/>
        </w:rPr>
        <w:t>.</w:t>
      </w:r>
      <w:r w:rsidRPr="00A70907">
        <w:t xml:space="preserve"> </w:t>
      </w:r>
      <w:proofErr w:type="gramStart"/>
      <w:r w:rsidRPr="00A70907">
        <w:rPr>
          <w:bCs/>
          <w:sz w:val="28"/>
          <w:szCs w:val="28"/>
        </w:rPr>
        <w:t>За счет бюджетных ассигнований из резервного фонда Правительства Забайкальского края был осуществлен ремонт на сумму  409,8 тыс</w:t>
      </w:r>
      <w:r>
        <w:rPr>
          <w:bCs/>
          <w:sz w:val="28"/>
          <w:szCs w:val="28"/>
        </w:rPr>
        <w:t>яч рублей).</w:t>
      </w:r>
      <w:proofErr w:type="gramEnd"/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За 2021 год муниципальные дошкольные образовательные учреждения муниципального района «Забайкальский район» принимали  участие в реги</w:t>
      </w:r>
      <w:r w:rsidRPr="00ED0691">
        <w:rPr>
          <w:sz w:val="28"/>
          <w:szCs w:val="28"/>
        </w:rPr>
        <w:t>о</w:t>
      </w:r>
      <w:r w:rsidRPr="00ED0691">
        <w:rPr>
          <w:sz w:val="28"/>
          <w:szCs w:val="28"/>
        </w:rPr>
        <w:t xml:space="preserve">нальных олимпиадах - 1, всероссийских </w:t>
      </w:r>
      <w:proofErr w:type="spellStart"/>
      <w:r w:rsidRPr="00ED0691">
        <w:rPr>
          <w:sz w:val="28"/>
          <w:szCs w:val="28"/>
        </w:rPr>
        <w:t>онлайн</w:t>
      </w:r>
      <w:proofErr w:type="spellEnd"/>
      <w:r w:rsidRPr="00ED0691">
        <w:rPr>
          <w:sz w:val="28"/>
          <w:szCs w:val="28"/>
        </w:rPr>
        <w:t xml:space="preserve"> - конкурсах - 19, всеросси</w:t>
      </w:r>
      <w:r w:rsidRPr="00ED0691">
        <w:rPr>
          <w:sz w:val="28"/>
          <w:szCs w:val="28"/>
        </w:rPr>
        <w:t>й</w:t>
      </w:r>
      <w:r w:rsidRPr="00ED0691">
        <w:rPr>
          <w:sz w:val="28"/>
          <w:szCs w:val="28"/>
        </w:rPr>
        <w:t>ские олимпиады – 4, международных конкурсах- 15.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  <w:u w:val="single"/>
        </w:rPr>
      </w:pPr>
      <w:r w:rsidRPr="003A7500">
        <w:rPr>
          <w:b/>
          <w:sz w:val="28"/>
          <w:szCs w:val="28"/>
          <w:u w:val="single"/>
        </w:rPr>
        <w:t>Общее образование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В системе общего образования муниципального района «Забайкал</w:t>
      </w:r>
      <w:r w:rsidRPr="00ED0691">
        <w:rPr>
          <w:sz w:val="28"/>
          <w:szCs w:val="28"/>
        </w:rPr>
        <w:t>ь</w:t>
      </w:r>
      <w:r w:rsidRPr="00ED0691">
        <w:rPr>
          <w:sz w:val="28"/>
          <w:szCs w:val="28"/>
        </w:rPr>
        <w:t>ский район» функционируют 10 общеобразовательных учреждений,  из них 1 н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>чальная школа,  4 основных школы, 5 средних школ; в том числе 2 в пгт. З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 xml:space="preserve">байкальск, 8 в </w:t>
      </w:r>
      <w:proofErr w:type="gramStart"/>
      <w:r w:rsidRPr="00ED0691">
        <w:rPr>
          <w:sz w:val="28"/>
          <w:szCs w:val="28"/>
        </w:rPr>
        <w:t>сельской</w:t>
      </w:r>
      <w:proofErr w:type="gramEnd"/>
      <w:r w:rsidRPr="00ED0691">
        <w:rPr>
          <w:sz w:val="28"/>
          <w:szCs w:val="28"/>
        </w:rPr>
        <w:t xml:space="preserve">. 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proofErr w:type="gramStart"/>
      <w:r w:rsidRPr="00ED0691">
        <w:rPr>
          <w:sz w:val="28"/>
          <w:szCs w:val="28"/>
        </w:rPr>
        <w:t>На 01.09.2021 года общеобразовательная сеть обслуживает 2953 уч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>щихся (1924 – в пгт.</w:t>
      </w:r>
      <w:proofErr w:type="gramEnd"/>
      <w:r w:rsidRPr="00ED0691">
        <w:rPr>
          <w:sz w:val="28"/>
          <w:szCs w:val="28"/>
        </w:rPr>
        <w:t xml:space="preserve"> </w:t>
      </w:r>
      <w:proofErr w:type="gramStart"/>
      <w:r w:rsidRPr="00ED0691">
        <w:rPr>
          <w:sz w:val="28"/>
          <w:szCs w:val="28"/>
        </w:rPr>
        <w:t>Забайкальск, 1029 – в селе).</w:t>
      </w:r>
      <w:proofErr w:type="gramEnd"/>
      <w:r w:rsidRPr="00ED0691">
        <w:rPr>
          <w:sz w:val="28"/>
          <w:szCs w:val="28"/>
        </w:rPr>
        <w:t xml:space="preserve"> </w:t>
      </w:r>
      <w:proofErr w:type="gramStart"/>
      <w:r w:rsidRPr="00ED0691">
        <w:rPr>
          <w:sz w:val="28"/>
          <w:szCs w:val="28"/>
        </w:rPr>
        <w:t xml:space="preserve">В 4 школах организовано обучение в две смены </w:t>
      </w:r>
      <w:r w:rsidRPr="004A23C7">
        <w:rPr>
          <w:i/>
          <w:sz w:val="28"/>
          <w:szCs w:val="28"/>
        </w:rPr>
        <w:t>(в двух школах пгт.</w:t>
      </w:r>
      <w:proofErr w:type="gramEnd"/>
      <w:r w:rsidRPr="004A23C7">
        <w:rPr>
          <w:i/>
          <w:sz w:val="28"/>
          <w:szCs w:val="28"/>
        </w:rPr>
        <w:t xml:space="preserve"> </w:t>
      </w:r>
      <w:proofErr w:type="gramStart"/>
      <w:r w:rsidRPr="004A23C7">
        <w:rPr>
          <w:i/>
          <w:sz w:val="28"/>
          <w:szCs w:val="28"/>
        </w:rPr>
        <w:t>Забайкальск и 2 сел</w:t>
      </w:r>
      <w:r w:rsidRPr="004A23C7">
        <w:rPr>
          <w:i/>
          <w:sz w:val="28"/>
          <w:szCs w:val="28"/>
        </w:rPr>
        <w:t>ь</w:t>
      </w:r>
      <w:r w:rsidRPr="004A23C7">
        <w:rPr>
          <w:i/>
          <w:sz w:val="28"/>
          <w:szCs w:val="28"/>
        </w:rPr>
        <w:t>ских школах): 2708 школьников (91,7 %).</w:t>
      </w:r>
      <w:proofErr w:type="gramEnd"/>
      <w:r w:rsidRPr="004A23C7">
        <w:rPr>
          <w:i/>
          <w:sz w:val="28"/>
          <w:szCs w:val="28"/>
        </w:rPr>
        <w:t xml:space="preserve"> (МАОУ СОШ №1 </w:t>
      </w:r>
      <w:proofErr w:type="spellStart"/>
      <w:r w:rsidRPr="004A23C7">
        <w:rPr>
          <w:i/>
          <w:sz w:val="28"/>
          <w:szCs w:val="28"/>
        </w:rPr>
        <w:t>пгт</w:t>
      </w:r>
      <w:proofErr w:type="gramStart"/>
      <w:r w:rsidRPr="004A23C7">
        <w:rPr>
          <w:i/>
          <w:sz w:val="28"/>
          <w:szCs w:val="28"/>
        </w:rPr>
        <w:t>.З</w:t>
      </w:r>
      <w:proofErr w:type="gramEnd"/>
      <w:r w:rsidRPr="004A23C7">
        <w:rPr>
          <w:i/>
          <w:sz w:val="28"/>
          <w:szCs w:val="28"/>
        </w:rPr>
        <w:t>абайкальск</w:t>
      </w:r>
      <w:proofErr w:type="spellEnd"/>
      <w:r w:rsidRPr="004A23C7">
        <w:rPr>
          <w:i/>
          <w:sz w:val="28"/>
          <w:szCs w:val="28"/>
        </w:rPr>
        <w:t xml:space="preserve">, МОУ СОШ №2 </w:t>
      </w:r>
      <w:proofErr w:type="spellStart"/>
      <w:r w:rsidRPr="004A23C7">
        <w:rPr>
          <w:i/>
          <w:sz w:val="28"/>
          <w:szCs w:val="28"/>
        </w:rPr>
        <w:t>пгт.Забайкальск</w:t>
      </w:r>
      <w:proofErr w:type="spellEnd"/>
      <w:r w:rsidRPr="004A23C7">
        <w:rPr>
          <w:i/>
          <w:sz w:val="28"/>
          <w:szCs w:val="28"/>
        </w:rPr>
        <w:t xml:space="preserve">, МОУ </w:t>
      </w:r>
      <w:proofErr w:type="spellStart"/>
      <w:r w:rsidRPr="004A23C7">
        <w:rPr>
          <w:i/>
          <w:sz w:val="28"/>
          <w:szCs w:val="28"/>
        </w:rPr>
        <w:t>Би</w:t>
      </w:r>
      <w:r>
        <w:rPr>
          <w:i/>
          <w:sz w:val="28"/>
          <w:szCs w:val="28"/>
        </w:rPr>
        <w:t>литуйская</w:t>
      </w:r>
      <w:proofErr w:type="spellEnd"/>
      <w:r>
        <w:rPr>
          <w:i/>
          <w:sz w:val="28"/>
          <w:szCs w:val="28"/>
        </w:rPr>
        <w:t xml:space="preserve"> СОШ, МОУ </w:t>
      </w:r>
      <w:proofErr w:type="spellStart"/>
      <w:r>
        <w:rPr>
          <w:i/>
          <w:sz w:val="28"/>
          <w:szCs w:val="28"/>
        </w:rPr>
        <w:t>Даурская</w:t>
      </w:r>
      <w:proofErr w:type="spellEnd"/>
      <w:r>
        <w:rPr>
          <w:i/>
          <w:sz w:val="28"/>
          <w:szCs w:val="28"/>
        </w:rPr>
        <w:t xml:space="preserve"> СОШ).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На начало 2021-2022 учебного года количество учащихся в общеобраз</w:t>
      </w:r>
      <w:r w:rsidRPr="00ED0691">
        <w:rPr>
          <w:sz w:val="28"/>
          <w:szCs w:val="28"/>
        </w:rPr>
        <w:t>о</w:t>
      </w:r>
      <w:r w:rsidRPr="00ED0691">
        <w:rPr>
          <w:sz w:val="28"/>
          <w:szCs w:val="28"/>
        </w:rPr>
        <w:t xml:space="preserve">вательных учреждениях района составило 2953 учеников </w:t>
      </w:r>
      <w:r w:rsidRPr="004A23C7">
        <w:rPr>
          <w:i/>
          <w:sz w:val="28"/>
          <w:szCs w:val="28"/>
        </w:rPr>
        <w:t>(АППГ 3015)</w:t>
      </w:r>
      <w:r w:rsidRPr="00ED0691">
        <w:rPr>
          <w:sz w:val="28"/>
          <w:szCs w:val="28"/>
        </w:rPr>
        <w:t xml:space="preserve">. Из них: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- 349 первоклассников</w:t>
      </w:r>
      <w:r w:rsidRPr="00ED0691">
        <w:rPr>
          <w:sz w:val="28"/>
          <w:szCs w:val="28"/>
        </w:rPr>
        <w:t xml:space="preserve"> </w:t>
      </w:r>
      <w:r w:rsidRPr="004A23C7">
        <w:rPr>
          <w:i/>
          <w:sz w:val="28"/>
          <w:szCs w:val="28"/>
        </w:rPr>
        <w:t>(АППГ - 305)</w:t>
      </w:r>
      <w:r w:rsidRPr="00ED0691">
        <w:rPr>
          <w:sz w:val="28"/>
          <w:szCs w:val="28"/>
        </w:rPr>
        <w:t xml:space="preserve">,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- 248 девятиклассников </w:t>
      </w:r>
      <w:r w:rsidRPr="004A23C7">
        <w:rPr>
          <w:i/>
          <w:sz w:val="28"/>
          <w:szCs w:val="28"/>
        </w:rPr>
        <w:t>(АППГ – 239),</w:t>
      </w:r>
      <w:r w:rsidRPr="00ED0691">
        <w:rPr>
          <w:sz w:val="28"/>
          <w:szCs w:val="28"/>
        </w:rPr>
        <w:t xml:space="preserve">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- 102 учащихся 11-х классов </w:t>
      </w:r>
      <w:r w:rsidRPr="004A23C7">
        <w:rPr>
          <w:i/>
          <w:sz w:val="28"/>
          <w:szCs w:val="28"/>
        </w:rPr>
        <w:t>(АППГ – 121).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spellStart"/>
      <w:r w:rsidRPr="00ED0691">
        <w:rPr>
          <w:sz w:val="28"/>
          <w:szCs w:val="28"/>
        </w:rPr>
        <w:t>Очно</w:t>
      </w:r>
      <w:proofErr w:type="spellEnd"/>
      <w:r w:rsidRPr="00ED0691">
        <w:rPr>
          <w:sz w:val="28"/>
          <w:szCs w:val="28"/>
        </w:rPr>
        <w:t xml:space="preserve"> - заочной формы- 12 человек.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lastRenderedPageBreak/>
        <w:t>По итогам 2020-2021 учебного года аттестат об основном общем образ</w:t>
      </w:r>
      <w:r w:rsidRPr="00ED0691">
        <w:rPr>
          <w:sz w:val="28"/>
          <w:szCs w:val="28"/>
        </w:rPr>
        <w:t>о</w:t>
      </w:r>
      <w:r w:rsidRPr="00ED0691">
        <w:rPr>
          <w:sz w:val="28"/>
          <w:szCs w:val="28"/>
        </w:rPr>
        <w:t>вании получили 238 выпускников 9-х классов (100%), о среднем общем обр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 xml:space="preserve">зовании - 121- учащийся 11-х классов (100%), не получили 0%.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</w:rPr>
      </w:pPr>
      <w:r w:rsidRPr="00ED0691">
        <w:rPr>
          <w:sz w:val="28"/>
          <w:szCs w:val="28"/>
        </w:rPr>
        <w:t>Продолжили обучение в высших учебных заведениях –</w:t>
      </w:r>
      <w:r w:rsidRPr="00ED0691">
        <w:rPr>
          <w:rFonts w:eastAsia="Calibri"/>
          <w:sz w:val="28"/>
          <w:szCs w:val="28"/>
        </w:rPr>
        <w:t xml:space="preserve"> 52% от общего числа выпускников. В 10 классе обучение продолжили  55% учащихся от о</w:t>
      </w:r>
      <w:r w:rsidRPr="00ED0691">
        <w:rPr>
          <w:rFonts w:eastAsia="Calibri"/>
          <w:sz w:val="28"/>
          <w:szCs w:val="28"/>
        </w:rPr>
        <w:t>б</w:t>
      </w:r>
      <w:r w:rsidRPr="00ED0691">
        <w:rPr>
          <w:rFonts w:eastAsia="Calibri"/>
          <w:sz w:val="28"/>
          <w:szCs w:val="28"/>
        </w:rPr>
        <w:t>щего числа выпускников 9 классов.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  <w:shd w:val="clear" w:color="auto" w:fill="FFFFFF"/>
        </w:rPr>
      </w:pPr>
      <w:r w:rsidRPr="00ED0691">
        <w:rPr>
          <w:sz w:val="28"/>
          <w:szCs w:val="28"/>
        </w:rPr>
        <w:t>В 2021 году золотые медали</w:t>
      </w:r>
      <w:r w:rsidRPr="00ED0691">
        <w:rPr>
          <w:color w:val="000000"/>
          <w:sz w:val="28"/>
          <w:szCs w:val="28"/>
          <w:shd w:val="clear" w:color="auto" w:fill="FFFFFF"/>
        </w:rPr>
        <w:t xml:space="preserve"> « За особые успехи в учении» получили 11 учащихся </w:t>
      </w:r>
      <w:r w:rsidRPr="00ED0691">
        <w:rPr>
          <w:sz w:val="28"/>
          <w:szCs w:val="28"/>
        </w:rPr>
        <w:t xml:space="preserve">(МОУ </w:t>
      </w:r>
      <w:proofErr w:type="spellStart"/>
      <w:r w:rsidRPr="00ED0691">
        <w:rPr>
          <w:sz w:val="28"/>
          <w:szCs w:val="28"/>
        </w:rPr>
        <w:t>Даурская</w:t>
      </w:r>
      <w:proofErr w:type="spellEnd"/>
      <w:r w:rsidRPr="00ED0691">
        <w:rPr>
          <w:sz w:val="28"/>
          <w:szCs w:val="28"/>
        </w:rPr>
        <w:t xml:space="preserve"> СОШ – 3 чел., МАОУ СОШ № 1 </w:t>
      </w:r>
      <w:proofErr w:type="spellStart"/>
      <w:r w:rsidRPr="00ED0691">
        <w:rPr>
          <w:sz w:val="28"/>
          <w:szCs w:val="28"/>
        </w:rPr>
        <w:t>пгт</w:t>
      </w:r>
      <w:proofErr w:type="gramStart"/>
      <w:r w:rsidRPr="00ED0691">
        <w:rPr>
          <w:sz w:val="28"/>
          <w:szCs w:val="28"/>
        </w:rPr>
        <w:t>.З</w:t>
      </w:r>
      <w:proofErr w:type="gramEnd"/>
      <w:r w:rsidRPr="00ED0691">
        <w:rPr>
          <w:sz w:val="28"/>
          <w:szCs w:val="28"/>
        </w:rPr>
        <w:t>абайкальск</w:t>
      </w:r>
      <w:proofErr w:type="spellEnd"/>
      <w:r w:rsidRPr="00ED0691">
        <w:rPr>
          <w:sz w:val="28"/>
          <w:szCs w:val="28"/>
        </w:rPr>
        <w:t xml:space="preserve"> – 5 человек, МОУ </w:t>
      </w:r>
      <w:proofErr w:type="spellStart"/>
      <w:r w:rsidRPr="00ED0691">
        <w:rPr>
          <w:sz w:val="28"/>
          <w:szCs w:val="28"/>
        </w:rPr>
        <w:t>Билитуйская</w:t>
      </w:r>
      <w:proofErr w:type="spellEnd"/>
      <w:r w:rsidRPr="00ED0691">
        <w:rPr>
          <w:sz w:val="28"/>
          <w:szCs w:val="28"/>
        </w:rPr>
        <w:t xml:space="preserve"> СОШ – 1 человек, МОУ СОШ №2 – 2 чел.) </w:t>
      </w:r>
      <w:r w:rsidRPr="004A23C7">
        <w:rPr>
          <w:i/>
          <w:sz w:val="28"/>
          <w:szCs w:val="28"/>
        </w:rPr>
        <w:t>(АППГ 9).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D0691">
        <w:rPr>
          <w:color w:val="000000"/>
          <w:sz w:val="28"/>
          <w:szCs w:val="28"/>
          <w:shd w:val="clear" w:color="auto" w:fill="FFFFFF"/>
        </w:rPr>
        <w:t xml:space="preserve">Медаль за особые успехи в учении «Гордость Забайкалья» 18 человек </w:t>
      </w:r>
      <w:r w:rsidRPr="004A23C7">
        <w:rPr>
          <w:i/>
          <w:color w:val="000000"/>
          <w:sz w:val="28"/>
          <w:szCs w:val="28"/>
          <w:shd w:val="clear" w:color="auto" w:fill="FFFFFF"/>
        </w:rPr>
        <w:t>(АППГ 10)</w:t>
      </w:r>
      <w:r w:rsidRPr="00ED0691">
        <w:rPr>
          <w:color w:val="000000"/>
          <w:sz w:val="28"/>
          <w:szCs w:val="28"/>
          <w:shd w:val="clear" w:color="auto" w:fill="FFFFFF"/>
        </w:rPr>
        <w:t xml:space="preserve"> из них: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color w:val="000000"/>
          <w:sz w:val="28"/>
          <w:szCs w:val="28"/>
          <w:shd w:val="clear" w:color="auto" w:fill="FFFFFF"/>
        </w:rPr>
        <w:t>золотые медали - получили 13 человек (</w:t>
      </w:r>
      <w:r w:rsidRPr="00ED0691">
        <w:rPr>
          <w:sz w:val="28"/>
          <w:szCs w:val="28"/>
        </w:rPr>
        <w:t xml:space="preserve">МОУ </w:t>
      </w:r>
      <w:proofErr w:type="spellStart"/>
      <w:r w:rsidRPr="00ED0691">
        <w:rPr>
          <w:sz w:val="28"/>
          <w:szCs w:val="28"/>
        </w:rPr>
        <w:t>Даурская</w:t>
      </w:r>
      <w:proofErr w:type="spellEnd"/>
      <w:r w:rsidRPr="00ED0691">
        <w:rPr>
          <w:sz w:val="28"/>
          <w:szCs w:val="28"/>
        </w:rPr>
        <w:t xml:space="preserve"> СОШ – 5 чел., МАОУ СОШ № 1 </w:t>
      </w:r>
      <w:proofErr w:type="spellStart"/>
      <w:r w:rsidRPr="00ED0691">
        <w:rPr>
          <w:sz w:val="28"/>
          <w:szCs w:val="28"/>
        </w:rPr>
        <w:t>пгт</w:t>
      </w:r>
      <w:proofErr w:type="gramStart"/>
      <w:r w:rsidRPr="00ED0691">
        <w:rPr>
          <w:sz w:val="28"/>
          <w:szCs w:val="28"/>
        </w:rPr>
        <w:t>.З</w:t>
      </w:r>
      <w:proofErr w:type="gramEnd"/>
      <w:r w:rsidRPr="00ED0691">
        <w:rPr>
          <w:sz w:val="28"/>
          <w:szCs w:val="28"/>
        </w:rPr>
        <w:t>абайкальск</w:t>
      </w:r>
      <w:proofErr w:type="spellEnd"/>
      <w:r w:rsidRPr="00ED0691">
        <w:rPr>
          <w:sz w:val="28"/>
          <w:szCs w:val="28"/>
        </w:rPr>
        <w:t xml:space="preserve"> – 5 человек, МОУ </w:t>
      </w:r>
      <w:proofErr w:type="spellStart"/>
      <w:r w:rsidRPr="00ED0691">
        <w:rPr>
          <w:sz w:val="28"/>
          <w:szCs w:val="28"/>
        </w:rPr>
        <w:t>Билитуйская</w:t>
      </w:r>
      <w:proofErr w:type="spellEnd"/>
      <w:r w:rsidRPr="00ED0691">
        <w:rPr>
          <w:sz w:val="28"/>
          <w:szCs w:val="28"/>
        </w:rPr>
        <w:t xml:space="preserve"> СОШ – 1 человек и МОУ СОШ № 2 –2 человека, </w:t>
      </w:r>
      <w:r w:rsidRPr="004A23C7">
        <w:rPr>
          <w:i/>
          <w:sz w:val="28"/>
          <w:szCs w:val="28"/>
        </w:rPr>
        <w:t>(АППГ 9)</w:t>
      </w:r>
      <w:r w:rsidRPr="00ED0691">
        <w:rPr>
          <w:sz w:val="28"/>
          <w:szCs w:val="28"/>
        </w:rPr>
        <w:t>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 серебреные медали – получили 5 человек (МОУ </w:t>
      </w:r>
      <w:proofErr w:type="spellStart"/>
      <w:r w:rsidRPr="00ED0691">
        <w:rPr>
          <w:sz w:val="28"/>
          <w:szCs w:val="28"/>
        </w:rPr>
        <w:t>Даурская</w:t>
      </w:r>
      <w:proofErr w:type="spellEnd"/>
      <w:r w:rsidRPr="00ED0691">
        <w:rPr>
          <w:sz w:val="28"/>
          <w:szCs w:val="28"/>
        </w:rPr>
        <w:t xml:space="preserve"> СОШ – 2 чел., МАОУ СОШ № 1 </w:t>
      </w:r>
      <w:proofErr w:type="spellStart"/>
      <w:r w:rsidRPr="00ED0691">
        <w:rPr>
          <w:sz w:val="28"/>
          <w:szCs w:val="28"/>
        </w:rPr>
        <w:t>пгт</w:t>
      </w:r>
      <w:proofErr w:type="gramStart"/>
      <w:r w:rsidRPr="00ED0691">
        <w:rPr>
          <w:sz w:val="28"/>
          <w:szCs w:val="28"/>
        </w:rPr>
        <w:t>.З</w:t>
      </w:r>
      <w:proofErr w:type="gramEnd"/>
      <w:r w:rsidRPr="00ED0691">
        <w:rPr>
          <w:sz w:val="28"/>
          <w:szCs w:val="28"/>
        </w:rPr>
        <w:t>абайкальск</w:t>
      </w:r>
      <w:proofErr w:type="spellEnd"/>
      <w:r w:rsidRPr="00ED0691">
        <w:rPr>
          <w:sz w:val="28"/>
          <w:szCs w:val="28"/>
        </w:rPr>
        <w:t xml:space="preserve"> – 3 человек),</w:t>
      </w:r>
      <w:r>
        <w:rPr>
          <w:sz w:val="28"/>
          <w:szCs w:val="28"/>
        </w:rPr>
        <w:t xml:space="preserve"> </w:t>
      </w:r>
      <w:r w:rsidRPr="004A23C7">
        <w:rPr>
          <w:i/>
          <w:sz w:val="28"/>
          <w:szCs w:val="28"/>
        </w:rPr>
        <w:t>(АППГ 1)</w:t>
      </w:r>
      <w:r w:rsidRPr="00ED0691">
        <w:rPr>
          <w:sz w:val="28"/>
          <w:szCs w:val="28"/>
        </w:rPr>
        <w:t>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color w:val="000000"/>
          <w:sz w:val="28"/>
          <w:szCs w:val="28"/>
          <w:shd w:val="clear" w:color="auto" w:fill="FFFFFF"/>
        </w:rPr>
        <w:t>В</w:t>
      </w:r>
      <w:r w:rsidRPr="00ED0691">
        <w:rPr>
          <w:sz w:val="28"/>
          <w:szCs w:val="28"/>
        </w:rPr>
        <w:t xml:space="preserve">се медали подтверждены качеством результатов сдачи ЕГЭ </w:t>
      </w:r>
      <w:r>
        <w:rPr>
          <w:i/>
          <w:sz w:val="28"/>
          <w:szCs w:val="28"/>
        </w:rPr>
        <w:t xml:space="preserve">(АППГ </w:t>
      </w:r>
      <w:r w:rsidRPr="004A23C7">
        <w:rPr>
          <w:i/>
          <w:sz w:val="28"/>
          <w:szCs w:val="28"/>
        </w:rPr>
        <w:t>6)</w:t>
      </w:r>
      <w:r w:rsidRPr="00ED0691">
        <w:rPr>
          <w:sz w:val="28"/>
          <w:szCs w:val="28"/>
        </w:rPr>
        <w:t xml:space="preserve">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rFonts w:eastAsia="Calibri"/>
          <w:sz w:val="28"/>
          <w:szCs w:val="28"/>
        </w:rPr>
        <w:t xml:space="preserve">Все общеобразовательные учреждения района имеют столовую. </w:t>
      </w:r>
      <w:r w:rsidRPr="00ED0691">
        <w:rPr>
          <w:sz w:val="28"/>
          <w:szCs w:val="28"/>
        </w:rPr>
        <w:t>В ра</w:t>
      </w:r>
      <w:r w:rsidRPr="00ED0691">
        <w:rPr>
          <w:sz w:val="28"/>
          <w:szCs w:val="28"/>
        </w:rPr>
        <w:t>м</w:t>
      </w:r>
      <w:r w:rsidRPr="00ED0691">
        <w:rPr>
          <w:sz w:val="28"/>
          <w:szCs w:val="28"/>
        </w:rPr>
        <w:t>ках реализации комплекса мер по модернизации региональной системы общ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>го образования укреплена материальная база школьных пищеблоков, осн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>щенность оборудованием составляет  95,3%. Охват детей горячим питанием учащихся 100 %.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Из 2953 учащихся 599 чел. (19,6%) получают питание бесплатно как м</w:t>
      </w:r>
      <w:r w:rsidRPr="00ED0691">
        <w:rPr>
          <w:sz w:val="28"/>
          <w:szCs w:val="28"/>
        </w:rPr>
        <w:t>а</w:t>
      </w:r>
      <w:r w:rsidRPr="00ED0691">
        <w:rPr>
          <w:sz w:val="28"/>
          <w:szCs w:val="28"/>
        </w:rPr>
        <w:t>лообеспеченные из средств субвенции (с 01.09.2019 года 45 руб. 00 коп</w:t>
      </w:r>
      <w:proofErr w:type="gramStart"/>
      <w:r w:rsidRPr="00ED0691">
        <w:rPr>
          <w:sz w:val="28"/>
          <w:szCs w:val="28"/>
        </w:rPr>
        <w:t>.</w:t>
      </w:r>
      <w:proofErr w:type="gramEnd"/>
      <w:r w:rsidRPr="00ED0691">
        <w:rPr>
          <w:sz w:val="28"/>
          <w:szCs w:val="28"/>
        </w:rPr>
        <w:t xml:space="preserve"> </w:t>
      </w:r>
      <w:proofErr w:type="gramStart"/>
      <w:r w:rsidRPr="00ED0691">
        <w:rPr>
          <w:sz w:val="28"/>
          <w:szCs w:val="28"/>
        </w:rPr>
        <w:t>н</w:t>
      </w:r>
      <w:proofErr w:type="gramEnd"/>
      <w:r w:rsidRPr="00ED0691">
        <w:rPr>
          <w:sz w:val="28"/>
          <w:szCs w:val="28"/>
        </w:rPr>
        <w:t>а 1 человека). С 1-4 классы получают бесплатное питание все учащиеся 1266 д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 xml:space="preserve">тей </w:t>
      </w:r>
      <w:r w:rsidRPr="004A23C7">
        <w:rPr>
          <w:i/>
          <w:sz w:val="28"/>
          <w:szCs w:val="28"/>
        </w:rPr>
        <w:t xml:space="preserve">(АППГ 1276) </w:t>
      </w:r>
      <w:r w:rsidRPr="00ED0691">
        <w:rPr>
          <w:sz w:val="28"/>
          <w:szCs w:val="28"/>
        </w:rPr>
        <w:t xml:space="preserve">из средств федерального бюджета в размере 106 рублей на 1 человека </w:t>
      </w:r>
      <w:r w:rsidRPr="004A23C7">
        <w:rPr>
          <w:i/>
          <w:sz w:val="28"/>
          <w:szCs w:val="28"/>
        </w:rPr>
        <w:t>(АППГ 75).</w:t>
      </w:r>
    </w:p>
    <w:p w:rsidR="009A2406" w:rsidRPr="00ED0691" w:rsidRDefault="009A2406" w:rsidP="009A2406">
      <w:pPr>
        <w:shd w:val="clear" w:color="auto" w:fill="FFFFFF"/>
        <w:suppressAutoHyphens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В результате целенаправленной работы по укреплению материально-технической базы образовательных учреждений имеется положительная динамика оснащенности медицинских кабинетов. </w:t>
      </w:r>
      <w:proofErr w:type="gramStart"/>
      <w:r w:rsidRPr="00ED0691">
        <w:rPr>
          <w:sz w:val="28"/>
          <w:szCs w:val="28"/>
        </w:rPr>
        <w:t>В трех образовательных учреждениях (МАОУ СОШ №1 пгт.</w:t>
      </w:r>
      <w:proofErr w:type="gramEnd"/>
      <w:r w:rsidRPr="00ED0691">
        <w:rPr>
          <w:sz w:val="28"/>
          <w:szCs w:val="28"/>
        </w:rPr>
        <w:t xml:space="preserve"> </w:t>
      </w:r>
      <w:proofErr w:type="gramStart"/>
      <w:r w:rsidRPr="00ED0691">
        <w:rPr>
          <w:sz w:val="28"/>
          <w:szCs w:val="28"/>
        </w:rPr>
        <w:t xml:space="preserve">Забайкальск, МОУ </w:t>
      </w:r>
      <w:proofErr w:type="spellStart"/>
      <w:r w:rsidRPr="00ED0691">
        <w:rPr>
          <w:sz w:val="28"/>
          <w:szCs w:val="28"/>
        </w:rPr>
        <w:t>Даурская</w:t>
      </w:r>
      <w:proofErr w:type="spellEnd"/>
      <w:r w:rsidRPr="00ED0691">
        <w:rPr>
          <w:sz w:val="28"/>
          <w:szCs w:val="28"/>
        </w:rPr>
        <w:t xml:space="preserve"> СОШ, МОУ </w:t>
      </w:r>
      <w:proofErr w:type="spellStart"/>
      <w:r w:rsidRPr="00ED0691">
        <w:rPr>
          <w:sz w:val="28"/>
          <w:szCs w:val="28"/>
        </w:rPr>
        <w:t>Билитуйская</w:t>
      </w:r>
      <w:proofErr w:type="spellEnd"/>
      <w:r w:rsidRPr="00ED0691">
        <w:rPr>
          <w:sz w:val="28"/>
          <w:szCs w:val="28"/>
        </w:rPr>
        <w:t xml:space="preserve"> СОШ) имеется лицензия на проведение медицинской деятельности.</w:t>
      </w:r>
      <w:proofErr w:type="gramEnd"/>
      <w:r w:rsidRPr="00ED0691">
        <w:rPr>
          <w:sz w:val="28"/>
          <w:szCs w:val="28"/>
        </w:rPr>
        <w:t xml:space="preserve"> В остальных учреждениях медицинское обслуживание осуществляется на базе </w:t>
      </w:r>
      <w:proofErr w:type="spellStart"/>
      <w:r w:rsidRPr="00ED0691">
        <w:rPr>
          <w:sz w:val="28"/>
          <w:szCs w:val="28"/>
        </w:rPr>
        <w:t>ФАПов</w:t>
      </w:r>
      <w:proofErr w:type="spellEnd"/>
      <w:r w:rsidRPr="00ED0691">
        <w:rPr>
          <w:sz w:val="28"/>
          <w:szCs w:val="28"/>
        </w:rPr>
        <w:t xml:space="preserve"> по договору с ГУЗ «</w:t>
      </w:r>
      <w:proofErr w:type="gramStart"/>
      <w:r w:rsidRPr="00ED0691">
        <w:rPr>
          <w:sz w:val="28"/>
          <w:szCs w:val="28"/>
        </w:rPr>
        <w:t>Забайкальская</w:t>
      </w:r>
      <w:proofErr w:type="gramEnd"/>
      <w:r w:rsidRPr="00ED0691">
        <w:rPr>
          <w:sz w:val="28"/>
          <w:szCs w:val="28"/>
        </w:rPr>
        <w:t xml:space="preserve"> ЦРБ».  Укомплектованность медицинскими работниками в школах составляет 100%.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В школах района трудится 206 учителей. </w:t>
      </w: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представленана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слайде</w:t>
      </w:r>
      <w:proofErr w:type="gramEnd"/>
      <w:r>
        <w:rPr>
          <w:sz w:val="28"/>
          <w:szCs w:val="28"/>
        </w:rPr>
        <w:t>: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4A23C7">
        <w:rPr>
          <w:i/>
          <w:sz w:val="28"/>
          <w:szCs w:val="28"/>
        </w:rPr>
        <w:t>По стажу: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4A23C7">
        <w:rPr>
          <w:i/>
          <w:sz w:val="28"/>
          <w:szCs w:val="28"/>
        </w:rPr>
        <w:lastRenderedPageBreak/>
        <w:t>- до 5 лет - 18 человек (8,7 %) (АППГ - 20  человек (9,1%);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4A23C7">
        <w:rPr>
          <w:i/>
          <w:sz w:val="28"/>
          <w:szCs w:val="28"/>
        </w:rPr>
        <w:t>- от 5 до 10 лет - 25 человек (12,1 %) (АППГ - 31 человек (14,2%);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4A23C7">
        <w:rPr>
          <w:i/>
          <w:sz w:val="28"/>
          <w:szCs w:val="28"/>
        </w:rPr>
        <w:t>- от 10 до 20 лет – 58 человека (28,1%) (АППГ – 67 человек (35,5 %);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gramStart"/>
      <w:r w:rsidRPr="004A23C7">
        <w:rPr>
          <w:i/>
          <w:sz w:val="28"/>
          <w:szCs w:val="28"/>
        </w:rPr>
        <w:t>- свыше 20 лет – 105 человека (50,9 %) (АППГ – 104 человек (48,1 %).</w:t>
      </w:r>
      <w:proofErr w:type="gramEnd"/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proofErr w:type="gramStart"/>
      <w:r w:rsidRPr="00ED0691">
        <w:rPr>
          <w:sz w:val="28"/>
          <w:szCs w:val="28"/>
        </w:rPr>
        <w:t xml:space="preserve">Работающих учителей </w:t>
      </w:r>
      <w:proofErr w:type="spellStart"/>
      <w:r w:rsidRPr="00ED0691">
        <w:rPr>
          <w:sz w:val="28"/>
          <w:szCs w:val="28"/>
        </w:rPr>
        <w:t>предпенсионного</w:t>
      </w:r>
      <w:proofErr w:type="spellEnd"/>
      <w:r w:rsidRPr="00ED0691">
        <w:rPr>
          <w:sz w:val="28"/>
          <w:szCs w:val="28"/>
        </w:rPr>
        <w:t xml:space="preserve"> возраста – 43 человека (20,8%) </w:t>
      </w:r>
      <w:r w:rsidRPr="004A23C7">
        <w:rPr>
          <w:i/>
          <w:sz w:val="28"/>
          <w:szCs w:val="28"/>
        </w:rPr>
        <w:t>(АППГ – 35 человек (16 %), пенсионного возраста – 50 (24,7 %) (АППГ – 38 человек (16 %).</w:t>
      </w:r>
      <w:proofErr w:type="gramEnd"/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gramStart"/>
      <w:r w:rsidRPr="00ED0691">
        <w:rPr>
          <w:sz w:val="28"/>
          <w:szCs w:val="28"/>
        </w:rPr>
        <w:t xml:space="preserve">Работающих учителей в возрасте до 35 лет – 27 (13,1 %) </w:t>
      </w:r>
      <w:r w:rsidRPr="004A23C7">
        <w:rPr>
          <w:i/>
          <w:sz w:val="28"/>
          <w:szCs w:val="28"/>
        </w:rPr>
        <w:t>(АППГ – 21 ч</w:t>
      </w:r>
      <w:r w:rsidRPr="004A23C7">
        <w:rPr>
          <w:i/>
          <w:sz w:val="28"/>
          <w:szCs w:val="28"/>
        </w:rPr>
        <w:t>е</w:t>
      </w:r>
      <w:r w:rsidRPr="004A23C7">
        <w:rPr>
          <w:i/>
          <w:sz w:val="28"/>
          <w:szCs w:val="28"/>
        </w:rPr>
        <w:t>ловека (9,5 %).</w:t>
      </w:r>
      <w:r w:rsidRPr="00ED0691">
        <w:rPr>
          <w:sz w:val="28"/>
          <w:szCs w:val="28"/>
        </w:rPr>
        <w:tab/>
      </w:r>
      <w:proofErr w:type="gramEnd"/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</w:t>
      </w:r>
      <w:r w:rsidRPr="00ED0691">
        <w:rPr>
          <w:sz w:val="28"/>
          <w:szCs w:val="28"/>
        </w:rPr>
        <w:t xml:space="preserve"> 161 педагог прошёл дистанционные курсы повышения кв</w:t>
      </w:r>
      <w:r w:rsidRPr="00ED0691">
        <w:rPr>
          <w:sz w:val="28"/>
          <w:szCs w:val="28"/>
        </w:rPr>
        <w:t>а</w:t>
      </w:r>
      <w:r>
        <w:rPr>
          <w:sz w:val="28"/>
          <w:szCs w:val="28"/>
        </w:rPr>
        <w:t xml:space="preserve">лификации </w:t>
      </w:r>
      <w:r w:rsidRPr="004A23C7">
        <w:rPr>
          <w:i/>
          <w:sz w:val="28"/>
          <w:szCs w:val="28"/>
        </w:rPr>
        <w:t>(АППГ 127)</w:t>
      </w:r>
      <w:r>
        <w:rPr>
          <w:i/>
          <w:sz w:val="28"/>
          <w:szCs w:val="28"/>
        </w:rPr>
        <w:t>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D0691">
        <w:rPr>
          <w:color w:val="000000"/>
          <w:sz w:val="28"/>
          <w:szCs w:val="28"/>
        </w:rPr>
        <w:t>Одной из сторон социальной защиты учителей является аттестация п</w:t>
      </w:r>
      <w:r w:rsidRPr="00ED0691">
        <w:rPr>
          <w:color w:val="000000"/>
          <w:sz w:val="28"/>
          <w:szCs w:val="28"/>
        </w:rPr>
        <w:t>е</w:t>
      </w:r>
      <w:r w:rsidRPr="00ED0691">
        <w:rPr>
          <w:color w:val="000000"/>
          <w:sz w:val="28"/>
          <w:szCs w:val="28"/>
        </w:rPr>
        <w:t xml:space="preserve">дагогов. </w:t>
      </w:r>
      <w:proofErr w:type="gramStart"/>
      <w:r w:rsidRPr="00ED0691">
        <w:rPr>
          <w:color w:val="000000"/>
          <w:sz w:val="28"/>
          <w:szCs w:val="28"/>
        </w:rPr>
        <w:t xml:space="preserve">Сегодня в районе работают учителя с высшей категорией –  27 чел. (13,1%)   </w:t>
      </w:r>
      <w:r w:rsidRPr="004A23C7">
        <w:rPr>
          <w:i/>
          <w:color w:val="000000"/>
          <w:sz w:val="28"/>
          <w:szCs w:val="28"/>
        </w:rPr>
        <w:t>(АППГ -55 человек (25,1%)</w:t>
      </w:r>
      <w:r w:rsidRPr="00ED0691">
        <w:rPr>
          <w:color w:val="000000"/>
          <w:sz w:val="28"/>
          <w:szCs w:val="28"/>
        </w:rPr>
        <w:t xml:space="preserve">, с </w:t>
      </w:r>
      <w:r w:rsidRPr="00ED0691">
        <w:rPr>
          <w:color w:val="000000"/>
          <w:sz w:val="28"/>
          <w:szCs w:val="28"/>
          <w:lang w:val="en-US"/>
        </w:rPr>
        <w:t>I</w:t>
      </w:r>
      <w:r w:rsidRPr="00ED0691">
        <w:rPr>
          <w:color w:val="000000"/>
          <w:sz w:val="28"/>
          <w:szCs w:val="28"/>
        </w:rPr>
        <w:t xml:space="preserve"> категорией – 51 человек  24,7 % </w:t>
      </w:r>
      <w:r w:rsidRPr="004A23C7">
        <w:rPr>
          <w:i/>
          <w:color w:val="000000"/>
          <w:sz w:val="28"/>
          <w:szCs w:val="28"/>
        </w:rPr>
        <w:t>(АППГ -30 человек (13,7%)</w:t>
      </w:r>
      <w:r w:rsidRPr="00ED0691">
        <w:rPr>
          <w:color w:val="000000"/>
          <w:sz w:val="28"/>
          <w:szCs w:val="28"/>
        </w:rPr>
        <w:t xml:space="preserve">, остальные педагоги – 119 </w:t>
      </w:r>
      <w:r w:rsidRPr="004A23C7">
        <w:rPr>
          <w:i/>
          <w:color w:val="000000"/>
          <w:sz w:val="28"/>
          <w:szCs w:val="28"/>
        </w:rPr>
        <w:t>(АППГ- 134 (61,2%)</w:t>
      </w:r>
      <w:r w:rsidRPr="00ED0691">
        <w:rPr>
          <w:color w:val="000000"/>
          <w:sz w:val="28"/>
          <w:szCs w:val="28"/>
        </w:rPr>
        <w:t xml:space="preserve">  с</w:t>
      </w:r>
      <w:r w:rsidRPr="00ED0691">
        <w:rPr>
          <w:color w:val="000000"/>
          <w:sz w:val="28"/>
          <w:szCs w:val="28"/>
        </w:rPr>
        <w:t>о</w:t>
      </w:r>
      <w:r w:rsidRPr="00ED0691">
        <w:rPr>
          <w:color w:val="000000"/>
          <w:sz w:val="28"/>
          <w:szCs w:val="28"/>
        </w:rPr>
        <w:t>ответствие занимаемой должности.</w:t>
      </w:r>
      <w:proofErr w:type="gramEnd"/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4A23C7">
        <w:rPr>
          <w:i/>
          <w:sz w:val="28"/>
          <w:szCs w:val="28"/>
        </w:rPr>
        <w:t xml:space="preserve">В общеобразовательных учреждениях района трудятся педагогов, </w:t>
      </w:r>
      <w:r w:rsidRPr="004A23C7">
        <w:rPr>
          <w:i/>
          <w:color w:val="000000"/>
          <w:sz w:val="28"/>
          <w:szCs w:val="28"/>
        </w:rPr>
        <w:t>к</w:t>
      </w:r>
      <w:r w:rsidRPr="004A23C7">
        <w:rPr>
          <w:i/>
          <w:color w:val="000000"/>
          <w:sz w:val="28"/>
          <w:szCs w:val="28"/>
        </w:rPr>
        <w:t>о</w:t>
      </w:r>
      <w:r w:rsidRPr="004A23C7">
        <w:rPr>
          <w:i/>
          <w:color w:val="000000"/>
          <w:sz w:val="28"/>
          <w:szCs w:val="28"/>
        </w:rPr>
        <w:t>торые имеют награды 85 педагогов из них: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4A23C7">
        <w:rPr>
          <w:i/>
          <w:color w:val="000000"/>
          <w:sz w:val="28"/>
          <w:szCs w:val="28"/>
        </w:rPr>
        <w:t>- отличник народного образования - 1 человек,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4A23C7">
        <w:rPr>
          <w:i/>
          <w:color w:val="000000"/>
          <w:sz w:val="28"/>
          <w:szCs w:val="28"/>
        </w:rPr>
        <w:t xml:space="preserve"> - почетных работников общего образования РФ - 43 человека, 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4A23C7">
        <w:rPr>
          <w:i/>
          <w:color w:val="000000"/>
          <w:sz w:val="28"/>
          <w:szCs w:val="28"/>
        </w:rPr>
        <w:t>- заслуженных работников образования Забайкальского края-  4 челов</w:t>
      </w:r>
      <w:r w:rsidRPr="004A23C7">
        <w:rPr>
          <w:i/>
          <w:color w:val="000000"/>
          <w:sz w:val="28"/>
          <w:szCs w:val="28"/>
        </w:rPr>
        <w:t>е</w:t>
      </w:r>
      <w:r w:rsidRPr="004A23C7">
        <w:rPr>
          <w:i/>
          <w:color w:val="000000"/>
          <w:sz w:val="28"/>
          <w:szCs w:val="28"/>
        </w:rPr>
        <w:t xml:space="preserve">ка, </w:t>
      </w:r>
    </w:p>
    <w:p w:rsidR="009A2406" w:rsidRPr="004A23C7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4A23C7">
        <w:rPr>
          <w:i/>
          <w:color w:val="000000"/>
          <w:sz w:val="28"/>
          <w:szCs w:val="28"/>
        </w:rPr>
        <w:t>- почетные грамоты Министерства образования, науки и молодежной политике З</w:t>
      </w:r>
      <w:r>
        <w:rPr>
          <w:i/>
          <w:color w:val="000000"/>
          <w:sz w:val="28"/>
          <w:szCs w:val="28"/>
        </w:rPr>
        <w:t>абайкальского края - 37 человек.</w:t>
      </w:r>
    </w:p>
    <w:p w:rsidR="009A2406" w:rsidRPr="00ED0691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ED0691">
        <w:rPr>
          <w:rFonts w:eastAsia="Calibri"/>
          <w:sz w:val="28"/>
          <w:szCs w:val="28"/>
          <w:lang w:eastAsia="en-US"/>
        </w:rPr>
        <w:t xml:space="preserve">В рамках реализации мероприятий муниципальной программы </w:t>
      </w:r>
      <w:r w:rsidRPr="00ED0691">
        <w:rPr>
          <w:bCs/>
          <w:sz w:val="28"/>
          <w:szCs w:val="28"/>
        </w:rPr>
        <w:t>«Разв</w:t>
      </w:r>
      <w:r w:rsidRPr="00ED0691">
        <w:rPr>
          <w:bCs/>
          <w:sz w:val="28"/>
          <w:szCs w:val="28"/>
        </w:rPr>
        <w:t>и</w:t>
      </w:r>
      <w:r w:rsidRPr="00ED0691">
        <w:rPr>
          <w:bCs/>
          <w:sz w:val="28"/>
          <w:szCs w:val="28"/>
        </w:rPr>
        <w:t xml:space="preserve">тие общего образования муниципального района «Забайкальский район» </w:t>
      </w:r>
      <w:r>
        <w:rPr>
          <w:bCs/>
          <w:sz w:val="28"/>
          <w:szCs w:val="28"/>
        </w:rPr>
        <w:t>в</w:t>
      </w:r>
      <w:r w:rsidRPr="00ED0691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ED0691">
        <w:rPr>
          <w:sz w:val="28"/>
          <w:szCs w:val="28"/>
        </w:rPr>
        <w:t xml:space="preserve"> в учреждениях общего образования проведен</w:t>
      </w:r>
      <w:r>
        <w:rPr>
          <w:sz w:val="28"/>
          <w:szCs w:val="28"/>
        </w:rPr>
        <w:t>ы</w:t>
      </w:r>
      <w:r w:rsidRPr="00ED0691">
        <w:rPr>
          <w:sz w:val="28"/>
          <w:szCs w:val="28"/>
        </w:rPr>
        <w:t>:</w:t>
      </w:r>
    </w:p>
    <w:p w:rsidR="009A2406" w:rsidRPr="00ED0691" w:rsidRDefault="009A2406" w:rsidP="009A240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Капитальные</w:t>
      </w:r>
      <w:r w:rsidRPr="00ED0691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ы кровель</w:t>
      </w:r>
      <w:r>
        <w:rPr>
          <w:sz w:val="28"/>
          <w:szCs w:val="28"/>
        </w:rPr>
        <w:t>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ED0691">
        <w:rPr>
          <w:sz w:val="28"/>
          <w:szCs w:val="28"/>
        </w:rPr>
        <w:t xml:space="preserve">- МОУ </w:t>
      </w:r>
      <w:proofErr w:type="spellStart"/>
      <w:r w:rsidRPr="00ED0691">
        <w:rPr>
          <w:sz w:val="28"/>
          <w:szCs w:val="28"/>
        </w:rPr>
        <w:t>Харанорская</w:t>
      </w:r>
      <w:proofErr w:type="spellEnd"/>
      <w:r w:rsidRPr="00ED0691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–</w:t>
      </w:r>
      <w:r w:rsidRPr="00ED0691">
        <w:rPr>
          <w:sz w:val="28"/>
          <w:szCs w:val="28"/>
        </w:rPr>
        <w:t xml:space="preserve"> </w:t>
      </w:r>
      <w:r w:rsidRPr="00ED069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млн.</w:t>
      </w:r>
      <w:r w:rsidRPr="00ED0691">
        <w:rPr>
          <w:bCs/>
          <w:sz w:val="28"/>
          <w:szCs w:val="28"/>
        </w:rPr>
        <w:t> 256</w:t>
      </w:r>
      <w:r>
        <w:rPr>
          <w:bCs/>
          <w:sz w:val="28"/>
          <w:szCs w:val="28"/>
        </w:rPr>
        <w:t xml:space="preserve"> тысяч </w:t>
      </w:r>
      <w:r w:rsidRPr="00ED0691">
        <w:rPr>
          <w:sz w:val="28"/>
          <w:szCs w:val="28"/>
        </w:rPr>
        <w:t>рублей;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ED0691">
        <w:rPr>
          <w:sz w:val="28"/>
          <w:szCs w:val="28"/>
        </w:rPr>
        <w:t xml:space="preserve">- МОУ Красновеликанская ООШ – </w:t>
      </w:r>
      <w:r w:rsidRPr="00ED069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млн. 141 тысяч</w:t>
      </w:r>
      <w:r w:rsidRPr="00ED0691">
        <w:rPr>
          <w:bCs/>
          <w:sz w:val="28"/>
          <w:szCs w:val="28"/>
        </w:rPr>
        <w:t xml:space="preserve"> </w:t>
      </w:r>
      <w:r w:rsidRPr="00ED0691">
        <w:rPr>
          <w:sz w:val="28"/>
          <w:szCs w:val="28"/>
        </w:rPr>
        <w:t xml:space="preserve">рублей;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- МОУ </w:t>
      </w:r>
      <w:proofErr w:type="spellStart"/>
      <w:r w:rsidRPr="00ED0691">
        <w:rPr>
          <w:sz w:val="28"/>
          <w:szCs w:val="28"/>
        </w:rPr>
        <w:t>Абагайтуйская</w:t>
      </w:r>
      <w:proofErr w:type="spellEnd"/>
      <w:r w:rsidRPr="00ED0691">
        <w:rPr>
          <w:sz w:val="28"/>
          <w:szCs w:val="28"/>
        </w:rPr>
        <w:t xml:space="preserve"> СОШ № 7</w:t>
      </w:r>
      <w:r>
        <w:rPr>
          <w:sz w:val="28"/>
          <w:szCs w:val="28"/>
        </w:rPr>
        <w:t xml:space="preserve"> </w:t>
      </w:r>
      <w:r w:rsidRPr="00ED0691">
        <w:rPr>
          <w:sz w:val="28"/>
          <w:szCs w:val="28"/>
        </w:rPr>
        <w:t xml:space="preserve">- </w:t>
      </w:r>
      <w:r w:rsidRPr="00ED0691">
        <w:rPr>
          <w:bCs/>
          <w:sz w:val="28"/>
          <w:szCs w:val="28"/>
        </w:rPr>
        <w:t>2 </w:t>
      </w:r>
      <w:r>
        <w:rPr>
          <w:bCs/>
          <w:sz w:val="28"/>
          <w:szCs w:val="28"/>
        </w:rPr>
        <w:t xml:space="preserve">млн. 576 </w:t>
      </w:r>
      <w:proofErr w:type="spellStart"/>
      <w:r>
        <w:rPr>
          <w:bCs/>
          <w:sz w:val="28"/>
          <w:szCs w:val="28"/>
        </w:rPr>
        <w:t>тыясч</w:t>
      </w:r>
      <w:proofErr w:type="spellEnd"/>
      <w:r w:rsidRPr="00ED0691">
        <w:rPr>
          <w:bCs/>
          <w:sz w:val="28"/>
          <w:szCs w:val="28"/>
        </w:rPr>
        <w:t xml:space="preserve"> </w:t>
      </w:r>
      <w:r w:rsidRPr="00ED0691">
        <w:rPr>
          <w:sz w:val="28"/>
          <w:szCs w:val="28"/>
        </w:rPr>
        <w:t>рублей;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- МОУ </w:t>
      </w:r>
      <w:proofErr w:type="spellStart"/>
      <w:r w:rsidRPr="00ED0691">
        <w:rPr>
          <w:sz w:val="28"/>
          <w:szCs w:val="28"/>
        </w:rPr>
        <w:t>Билитуйская</w:t>
      </w:r>
      <w:proofErr w:type="spellEnd"/>
      <w:r w:rsidRPr="00ED0691">
        <w:rPr>
          <w:sz w:val="28"/>
          <w:szCs w:val="28"/>
        </w:rPr>
        <w:t xml:space="preserve"> СОШ – 1 </w:t>
      </w:r>
      <w:r>
        <w:rPr>
          <w:sz w:val="28"/>
          <w:szCs w:val="28"/>
        </w:rPr>
        <w:t>млн. 177 тысяч</w:t>
      </w:r>
      <w:r w:rsidRPr="00ED0691">
        <w:rPr>
          <w:sz w:val="28"/>
          <w:szCs w:val="28"/>
        </w:rPr>
        <w:t xml:space="preserve"> рублей;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5F4A">
        <w:rPr>
          <w:sz w:val="28"/>
          <w:szCs w:val="28"/>
        </w:rPr>
        <w:t xml:space="preserve">проведен ремонт </w:t>
      </w:r>
      <w:r>
        <w:rPr>
          <w:sz w:val="28"/>
          <w:szCs w:val="28"/>
        </w:rPr>
        <w:t xml:space="preserve">туалета </w:t>
      </w:r>
      <w:r w:rsidRPr="00ED0691">
        <w:rPr>
          <w:sz w:val="28"/>
          <w:szCs w:val="28"/>
        </w:rPr>
        <w:t xml:space="preserve">МОУ СОШ № 2 </w:t>
      </w:r>
      <w:proofErr w:type="spellStart"/>
      <w:r w:rsidRPr="00ED0691">
        <w:rPr>
          <w:sz w:val="28"/>
          <w:szCs w:val="28"/>
        </w:rPr>
        <w:t>пгт</w:t>
      </w:r>
      <w:proofErr w:type="gramStart"/>
      <w:r w:rsidRPr="00ED0691">
        <w:rPr>
          <w:sz w:val="28"/>
          <w:szCs w:val="28"/>
        </w:rPr>
        <w:t>.З</w:t>
      </w:r>
      <w:proofErr w:type="gramEnd"/>
      <w:r w:rsidRPr="00ED0691">
        <w:rPr>
          <w:sz w:val="28"/>
          <w:szCs w:val="28"/>
        </w:rPr>
        <w:t>абайкальск</w:t>
      </w:r>
      <w:proofErr w:type="spellEnd"/>
      <w:r w:rsidRPr="00ED0691">
        <w:rPr>
          <w:sz w:val="28"/>
          <w:szCs w:val="28"/>
        </w:rPr>
        <w:t xml:space="preserve"> на сумму – </w:t>
      </w:r>
      <w:r w:rsidRPr="00ED0691">
        <w:rPr>
          <w:bCs/>
          <w:sz w:val="28"/>
          <w:szCs w:val="28"/>
        </w:rPr>
        <w:t>600,0 тыс. рублей</w:t>
      </w:r>
    </w:p>
    <w:p w:rsidR="009A2406" w:rsidRPr="00ED0691" w:rsidRDefault="009A2406" w:rsidP="009A2406">
      <w:pPr>
        <w:shd w:val="clear" w:color="auto" w:fill="FFFFFF"/>
        <w:tabs>
          <w:tab w:val="center" w:pos="5103"/>
        </w:tabs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2. Текущие ремонты:</w:t>
      </w:r>
      <w:r w:rsidRPr="00ED0691">
        <w:rPr>
          <w:sz w:val="28"/>
          <w:szCs w:val="28"/>
        </w:rPr>
        <w:tab/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побелка и покраска помещений классов, коридоров, подсобных пом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>щений, полов, панелей, окон, дверей на сумму 5</w:t>
      </w:r>
      <w:r>
        <w:rPr>
          <w:sz w:val="28"/>
          <w:szCs w:val="28"/>
        </w:rPr>
        <w:t xml:space="preserve"> млн. 560 тысяч</w:t>
      </w:r>
      <w:r w:rsidRPr="00ED0691">
        <w:rPr>
          <w:sz w:val="28"/>
          <w:szCs w:val="28"/>
        </w:rPr>
        <w:t xml:space="preserve"> рублей.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3. Организация обеспечения бесплатным питанием детей из малоим</w:t>
      </w:r>
      <w:r w:rsidRPr="00ED0691">
        <w:rPr>
          <w:sz w:val="28"/>
          <w:szCs w:val="28"/>
        </w:rPr>
        <w:t>у</w:t>
      </w:r>
      <w:r w:rsidRPr="00ED0691">
        <w:rPr>
          <w:sz w:val="28"/>
          <w:szCs w:val="28"/>
        </w:rPr>
        <w:t>щих семей: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lastRenderedPageBreak/>
        <w:t xml:space="preserve">Расходы на питание детей из малообеспеченных семей составили 2890,9 тыс. рублей </w:t>
      </w:r>
      <w:r w:rsidRPr="005A5F4A">
        <w:rPr>
          <w:i/>
          <w:sz w:val="28"/>
          <w:szCs w:val="28"/>
        </w:rPr>
        <w:t xml:space="preserve">(45,0 рублей на 1 обучающегося) </w:t>
      </w:r>
      <w:r w:rsidRPr="00ED0691">
        <w:rPr>
          <w:sz w:val="28"/>
          <w:szCs w:val="28"/>
        </w:rPr>
        <w:t>за счет сре</w:t>
      </w:r>
      <w:proofErr w:type="gramStart"/>
      <w:r w:rsidRPr="00ED0691">
        <w:rPr>
          <w:sz w:val="28"/>
          <w:szCs w:val="28"/>
        </w:rPr>
        <w:t>дств кр</w:t>
      </w:r>
      <w:proofErr w:type="gramEnd"/>
      <w:r w:rsidRPr="00ED0691">
        <w:rPr>
          <w:sz w:val="28"/>
          <w:szCs w:val="28"/>
        </w:rPr>
        <w:t>аевого бюдж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 xml:space="preserve">та.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4. На </w:t>
      </w:r>
      <w:r>
        <w:rPr>
          <w:sz w:val="28"/>
          <w:szCs w:val="28"/>
        </w:rPr>
        <w:t>о</w:t>
      </w:r>
      <w:r w:rsidRPr="00ED0691">
        <w:rPr>
          <w:sz w:val="28"/>
          <w:szCs w:val="28"/>
        </w:rPr>
        <w:t>рганизацию бесплатного горячего питания обучающихся, пол</w:t>
      </w:r>
      <w:r w:rsidRPr="00ED0691">
        <w:rPr>
          <w:sz w:val="28"/>
          <w:szCs w:val="28"/>
        </w:rPr>
        <w:t>у</w:t>
      </w:r>
      <w:r w:rsidRPr="00ED0691">
        <w:rPr>
          <w:sz w:val="28"/>
          <w:szCs w:val="28"/>
        </w:rPr>
        <w:t>чающих начальное общее образование в государственных и муниципальных образовательных организациях с 01.09.2021 года было израсходовано 17</w:t>
      </w:r>
      <w:r>
        <w:rPr>
          <w:sz w:val="28"/>
          <w:szCs w:val="28"/>
        </w:rPr>
        <w:t xml:space="preserve"> млн. 690 тысяч</w:t>
      </w:r>
      <w:r w:rsidRPr="00ED0691">
        <w:rPr>
          <w:sz w:val="28"/>
          <w:szCs w:val="28"/>
        </w:rPr>
        <w:t xml:space="preserve"> рублей из них:</w:t>
      </w:r>
    </w:p>
    <w:p w:rsidR="009A2406" w:rsidRPr="00ED0691" w:rsidRDefault="009A2406" w:rsidP="009A2406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en-US" w:bidi="en-US"/>
        </w:rPr>
      </w:pPr>
      <w:r w:rsidRPr="00ED0691">
        <w:rPr>
          <w:sz w:val="28"/>
          <w:szCs w:val="28"/>
          <w:lang w:eastAsia="en-US" w:bidi="en-US"/>
        </w:rPr>
        <w:t>Федеральный бюджет 16</w:t>
      </w:r>
      <w:r>
        <w:rPr>
          <w:sz w:val="28"/>
          <w:szCs w:val="28"/>
          <w:lang w:eastAsia="en-US" w:bidi="en-US"/>
        </w:rPr>
        <w:t xml:space="preserve"> млн.</w:t>
      </w:r>
      <w:r w:rsidRPr="00ED0691">
        <w:rPr>
          <w:sz w:val="28"/>
          <w:szCs w:val="28"/>
          <w:lang w:eastAsia="en-US" w:bidi="en-US"/>
        </w:rPr>
        <w:t> 462</w:t>
      </w:r>
      <w:r>
        <w:rPr>
          <w:sz w:val="28"/>
          <w:szCs w:val="28"/>
          <w:lang w:eastAsia="en-US" w:bidi="en-US"/>
        </w:rPr>
        <w:t xml:space="preserve"> тысяч</w:t>
      </w:r>
      <w:r w:rsidRPr="00ED0691">
        <w:rPr>
          <w:sz w:val="28"/>
          <w:szCs w:val="28"/>
          <w:lang w:eastAsia="en-US" w:bidi="en-US"/>
        </w:rPr>
        <w:t xml:space="preserve"> рублей,</w:t>
      </w:r>
    </w:p>
    <w:p w:rsidR="009A2406" w:rsidRPr="00ED0691" w:rsidRDefault="009A2406" w:rsidP="009A2406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en-US" w:bidi="en-US"/>
        </w:rPr>
      </w:pPr>
      <w:r w:rsidRPr="00ED0691">
        <w:rPr>
          <w:sz w:val="28"/>
          <w:szCs w:val="28"/>
          <w:lang w:eastAsia="en-US" w:bidi="en-US"/>
        </w:rPr>
        <w:t>Краевой бюджет 1</w:t>
      </w:r>
      <w:r>
        <w:rPr>
          <w:sz w:val="28"/>
          <w:szCs w:val="28"/>
          <w:lang w:eastAsia="en-US" w:bidi="en-US"/>
        </w:rPr>
        <w:t xml:space="preserve"> млн. 51 тысяча</w:t>
      </w:r>
      <w:r w:rsidRPr="00ED0691">
        <w:rPr>
          <w:sz w:val="28"/>
          <w:szCs w:val="28"/>
          <w:lang w:eastAsia="en-US" w:bidi="en-US"/>
        </w:rPr>
        <w:t xml:space="preserve"> рублей,</w:t>
      </w:r>
    </w:p>
    <w:p w:rsidR="009A2406" w:rsidRPr="00ED0691" w:rsidRDefault="009A2406" w:rsidP="009A2406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Районный бюджет 177,0 тысяч</w:t>
      </w:r>
      <w:r w:rsidRPr="00ED0691">
        <w:rPr>
          <w:sz w:val="28"/>
          <w:szCs w:val="28"/>
          <w:lang w:eastAsia="en-US" w:bidi="en-US"/>
        </w:rPr>
        <w:t xml:space="preserve"> рублей.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5. На организацию бесплатного питания детей с ОВ</w:t>
      </w:r>
      <w:r>
        <w:rPr>
          <w:sz w:val="28"/>
          <w:szCs w:val="28"/>
        </w:rPr>
        <w:t>З  из районного бюджета  - 572,0</w:t>
      </w:r>
      <w:r w:rsidRPr="00ED0691">
        <w:rPr>
          <w:sz w:val="28"/>
          <w:szCs w:val="28"/>
        </w:rPr>
        <w:t xml:space="preserve"> тыс. рублей.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6. В рамках </w:t>
      </w:r>
      <w:r>
        <w:rPr>
          <w:sz w:val="28"/>
          <w:szCs w:val="28"/>
        </w:rPr>
        <w:t>регионального проекта</w:t>
      </w:r>
      <w:r w:rsidRPr="00ED0691">
        <w:rPr>
          <w:sz w:val="28"/>
          <w:szCs w:val="28"/>
        </w:rPr>
        <w:t xml:space="preserve"> 3000 Добрых дел муниципальными общеобразовательными учреждениями на сумму 1</w:t>
      </w:r>
      <w:r>
        <w:rPr>
          <w:sz w:val="28"/>
          <w:szCs w:val="28"/>
        </w:rPr>
        <w:t xml:space="preserve"> млн. 610 </w:t>
      </w:r>
      <w:r w:rsidRPr="00ED069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тено: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спортивное оборудование на сумму 670,2 тыс. рублей: 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>- МАОУ СОШ №1 - 72,0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>- МОУ СОШ № 2 – 248,3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МОУ </w:t>
      </w:r>
      <w:proofErr w:type="spellStart"/>
      <w:r w:rsidRPr="005D5903">
        <w:rPr>
          <w:i/>
          <w:sz w:val="28"/>
          <w:szCs w:val="28"/>
        </w:rPr>
        <w:t>Арабатукская</w:t>
      </w:r>
      <w:proofErr w:type="spellEnd"/>
      <w:r w:rsidRPr="005D5903">
        <w:rPr>
          <w:i/>
          <w:sz w:val="28"/>
          <w:szCs w:val="28"/>
        </w:rPr>
        <w:t xml:space="preserve"> НОШ – 17,5 тыс</w:t>
      </w:r>
      <w:proofErr w:type="gramStart"/>
      <w:r w:rsidRPr="005D5903">
        <w:rPr>
          <w:i/>
          <w:sz w:val="28"/>
          <w:szCs w:val="28"/>
        </w:rPr>
        <w:t>.р</w:t>
      </w:r>
      <w:proofErr w:type="gramEnd"/>
      <w:r w:rsidRPr="005D5903">
        <w:rPr>
          <w:i/>
          <w:sz w:val="28"/>
          <w:szCs w:val="28"/>
        </w:rPr>
        <w:t>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МОУ </w:t>
      </w:r>
      <w:proofErr w:type="spellStart"/>
      <w:r w:rsidRPr="005D5903">
        <w:rPr>
          <w:i/>
          <w:sz w:val="28"/>
          <w:szCs w:val="28"/>
        </w:rPr>
        <w:t>Даурская</w:t>
      </w:r>
      <w:proofErr w:type="spellEnd"/>
      <w:r w:rsidRPr="005D5903">
        <w:rPr>
          <w:i/>
          <w:sz w:val="28"/>
          <w:szCs w:val="28"/>
        </w:rPr>
        <w:t xml:space="preserve"> СОШ – 109,3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МОУ </w:t>
      </w:r>
      <w:proofErr w:type="spellStart"/>
      <w:r w:rsidRPr="005D5903">
        <w:rPr>
          <w:i/>
          <w:sz w:val="28"/>
          <w:szCs w:val="28"/>
        </w:rPr>
        <w:t>Билитуйская</w:t>
      </w:r>
      <w:proofErr w:type="spellEnd"/>
      <w:r w:rsidRPr="005D5903">
        <w:rPr>
          <w:i/>
          <w:sz w:val="28"/>
          <w:szCs w:val="28"/>
        </w:rPr>
        <w:t xml:space="preserve"> СОШ – 171,7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МОУ </w:t>
      </w:r>
      <w:proofErr w:type="spellStart"/>
      <w:r w:rsidRPr="005D5903">
        <w:rPr>
          <w:i/>
          <w:sz w:val="28"/>
          <w:szCs w:val="28"/>
        </w:rPr>
        <w:t>Степнинская</w:t>
      </w:r>
      <w:proofErr w:type="spellEnd"/>
      <w:r w:rsidRPr="005D5903">
        <w:rPr>
          <w:i/>
          <w:sz w:val="28"/>
          <w:szCs w:val="28"/>
        </w:rPr>
        <w:t xml:space="preserve"> ООШ – 96,0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МОУ Рудник </w:t>
      </w:r>
      <w:proofErr w:type="gramStart"/>
      <w:r w:rsidRPr="005D5903">
        <w:rPr>
          <w:i/>
          <w:sz w:val="28"/>
          <w:szCs w:val="28"/>
        </w:rPr>
        <w:t>–</w:t>
      </w:r>
      <w:proofErr w:type="spellStart"/>
      <w:r w:rsidRPr="005D5903">
        <w:rPr>
          <w:i/>
          <w:sz w:val="28"/>
          <w:szCs w:val="28"/>
        </w:rPr>
        <w:t>А</w:t>
      </w:r>
      <w:proofErr w:type="gramEnd"/>
      <w:r w:rsidRPr="005D5903">
        <w:rPr>
          <w:i/>
          <w:sz w:val="28"/>
          <w:szCs w:val="28"/>
        </w:rPr>
        <w:t>багайтуйская</w:t>
      </w:r>
      <w:proofErr w:type="spellEnd"/>
      <w:r w:rsidRPr="005D5903">
        <w:rPr>
          <w:i/>
          <w:sz w:val="28"/>
          <w:szCs w:val="28"/>
        </w:rPr>
        <w:t xml:space="preserve"> СОШ № 5 – 15,7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МОУ </w:t>
      </w:r>
      <w:proofErr w:type="spellStart"/>
      <w:r w:rsidRPr="005D5903">
        <w:rPr>
          <w:i/>
          <w:sz w:val="28"/>
          <w:szCs w:val="28"/>
        </w:rPr>
        <w:t>Абагайтуйская</w:t>
      </w:r>
      <w:proofErr w:type="spellEnd"/>
      <w:r w:rsidRPr="005D5903">
        <w:rPr>
          <w:i/>
          <w:sz w:val="28"/>
          <w:szCs w:val="28"/>
        </w:rPr>
        <w:t xml:space="preserve"> СОШ – 67,0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>- МОУ Красновеликанская ООШ – 72,2 тыс. рублей;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МОУ </w:t>
      </w:r>
      <w:proofErr w:type="spellStart"/>
      <w:r w:rsidRPr="005D5903">
        <w:rPr>
          <w:i/>
          <w:sz w:val="28"/>
          <w:szCs w:val="28"/>
        </w:rPr>
        <w:t>Харанорская</w:t>
      </w:r>
      <w:proofErr w:type="spellEnd"/>
      <w:r w:rsidRPr="005D5903">
        <w:rPr>
          <w:i/>
          <w:sz w:val="28"/>
          <w:szCs w:val="28"/>
        </w:rPr>
        <w:t xml:space="preserve"> ООШ – 81,5 тыс. рублей;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проведено устройство </w:t>
      </w:r>
      <w:r w:rsidRPr="00ED0691">
        <w:rPr>
          <w:sz w:val="28"/>
          <w:szCs w:val="28"/>
        </w:rPr>
        <w:t>освещение спортивной площадки: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МАОУ СОШ № 1 на сумму 450,0 тыс. рублей.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установлен </w:t>
      </w:r>
      <w:r w:rsidRPr="00ED0691">
        <w:rPr>
          <w:sz w:val="28"/>
          <w:szCs w:val="28"/>
        </w:rPr>
        <w:t>тренажерный комплекс: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>- МАОУ СОШ № 1 - 490,0 тыс. рублей.</w:t>
      </w:r>
    </w:p>
    <w:p w:rsidR="009A2406" w:rsidRDefault="009A2406" w:rsidP="009A2406">
      <w:pPr>
        <w:shd w:val="clear" w:color="auto" w:fill="FFFFFF"/>
        <w:tabs>
          <w:tab w:val="left" w:pos="2755"/>
          <w:tab w:val="center" w:pos="5103"/>
        </w:tabs>
        <w:spacing w:line="276" w:lineRule="auto"/>
        <w:ind w:firstLine="709"/>
        <w:contextualSpacing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ab/>
      </w:r>
    </w:p>
    <w:p w:rsidR="009A2406" w:rsidRPr="00EA12B0" w:rsidRDefault="009A2406" w:rsidP="009A2406">
      <w:pPr>
        <w:shd w:val="clear" w:color="auto" w:fill="FFFFFF"/>
        <w:tabs>
          <w:tab w:val="left" w:pos="2755"/>
          <w:tab w:val="center" w:pos="5103"/>
        </w:tabs>
        <w:spacing w:line="276" w:lineRule="auto"/>
        <w:ind w:firstLine="709"/>
        <w:contextualSpacing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ab/>
      </w:r>
      <w:r w:rsidRPr="00EA12B0">
        <w:rPr>
          <w:b/>
          <w:sz w:val="28"/>
          <w:szCs w:val="28"/>
          <w:lang w:eastAsia="en-US" w:bidi="en-US"/>
        </w:rPr>
        <w:t>Дополнительное образование детей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sz w:val="28"/>
          <w:szCs w:val="28"/>
          <w:lang w:eastAsia="en-US" w:bidi="en-US"/>
        </w:rPr>
      </w:pP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A12B0">
        <w:rPr>
          <w:sz w:val="28"/>
          <w:szCs w:val="28"/>
        </w:rPr>
        <w:t>В муниципальном районе «Забайкальский район» функционируют 5 учреждений дополнительного образования детей и профильный центр «Погр</w:t>
      </w:r>
      <w:r w:rsidRPr="00EA12B0">
        <w:rPr>
          <w:sz w:val="28"/>
          <w:szCs w:val="28"/>
        </w:rPr>
        <w:t>а</w:t>
      </w:r>
      <w:r w:rsidRPr="00EA12B0">
        <w:rPr>
          <w:sz w:val="28"/>
          <w:szCs w:val="28"/>
        </w:rPr>
        <w:t>ничник».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A12B0">
        <w:rPr>
          <w:sz w:val="28"/>
          <w:szCs w:val="28"/>
        </w:rPr>
        <w:t>В учреждениях дополнительного образования детей занима</w:t>
      </w:r>
      <w:r>
        <w:rPr>
          <w:sz w:val="28"/>
          <w:szCs w:val="28"/>
        </w:rPr>
        <w:t>е</w:t>
      </w:r>
      <w:r w:rsidRPr="00EA12B0">
        <w:rPr>
          <w:sz w:val="28"/>
          <w:szCs w:val="28"/>
        </w:rPr>
        <w:t xml:space="preserve">тся </w:t>
      </w:r>
      <w:r>
        <w:rPr>
          <w:sz w:val="28"/>
          <w:szCs w:val="28"/>
        </w:rPr>
        <w:t>771</w:t>
      </w:r>
      <w:r w:rsidRPr="00EA12B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бенок,</w:t>
      </w:r>
      <w:r w:rsidRPr="00EA12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A12B0">
        <w:rPr>
          <w:sz w:val="28"/>
          <w:szCs w:val="28"/>
        </w:rPr>
        <w:t xml:space="preserve">з них: 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>- МУ ДО ДЮ</w:t>
      </w:r>
      <w:r>
        <w:rPr>
          <w:i/>
          <w:sz w:val="28"/>
          <w:szCs w:val="28"/>
        </w:rPr>
        <w:t>СШ № 1 пгт. Забайкальск – 368;</w:t>
      </w:r>
      <w:r w:rsidRPr="005D5903">
        <w:rPr>
          <w:i/>
          <w:sz w:val="28"/>
          <w:szCs w:val="28"/>
        </w:rPr>
        <w:t xml:space="preserve"> 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МУ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Центр</w:t>
      </w:r>
      <w:proofErr w:type="gramEnd"/>
      <w:r>
        <w:rPr>
          <w:i/>
          <w:sz w:val="28"/>
          <w:szCs w:val="28"/>
        </w:rPr>
        <w:t xml:space="preserve"> «Ровесник» - 125;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>- МУ ДО ДШИ пгт. Забайкальск – 152;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 xml:space="preserve">- МУ ДО ДШИ п.ст. Билитуй – 105; </w:t>
      </w:r>
    </w:p>
    <w:p w:rsidR="009A2406" w:rsidRPr="005D5903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 w:rsidRPr="005D5903">
        <w:rPr>
          <w:i/>
          <w:sz w:val="28"/>
          <w:szCs w:val="28"/>
        </w:rPr>
        <w:t>- МУ ДО ДМШ п.ст. Даурия - 21.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</w:p>
    <w:p w:rsidR="009A2406" w:rsidRPr="00EA12B0" w:rsidRDefault="009A2406" w:rsidP="009A2406">
      <w:pPr>
        <w:shd w:val="clear" w:color="auto" w:fill="FFFFFF"/>
        <w:spacing w:line="276" w:lineRule="auto"/>
        <w:ind w:left="142" w:firstLine="567"/>
        <w:rPr>
          <w:sz w:val="28"/>
          <w:szCs w:val="28"/>
        </w:rPr>
      </w:pPr>
      <w:r w:rsidRPr="00EA12B0">
        <w:rPr>
          <w:b/>
          <w:sz w:val="28"/>
          <w:szCs w:val="28"/>
        </w:rPr>
        <w:t xml:space="preserve">В  ДЮСШ №1 </w:t>
      </w:r>
      <w:proofErr w:type="spellStart"/>
      <w:r w:rsidRPr="00EA12B0">
        <w:rPr>
          <w:b/>
          <w:sz w:val="28"/>
          <w:szCs w:val="28"/>
        </w:rPr>
        <w:t>пгт</w:t>
      </w:r>
      <w:proofErr w:type="gramStart"/>
      <w:r w:rsidRPr="00EA12B0">
        <w:rPr>
          <w:b/>
          <w:sz w:val="28"/>
          <w:szCs w:val="28"/>
        </w:rPr>
        <w:t>.З</w:t>
      </w:r>
      <w:proofErr w:type="gramEnd"/>
      <w:r w:rsidRPr="00EA12B0">
        <w:rPr>
          <w:b/>
          <w:sz w:val="28"/>
          <w:szCs w:val="28"/>
        </w:rPr>
        <w:t>абайкальск</w:t>
      </w:r>
      <w:proofErr w:type="spellEnd"/>
      <w:r w:rsidRPr="00EA12B0">
        <w:rPr>
          <w:sz w:val="28"/>
          <w:szCs w:val="28"/>
        </w:rPr>
        <w:t xml:space="preserve"> детям представлены такие виды спо</w:t>
      </w:r>
      <w:r w:rsidRPr="00EA12B0">
        <w:rPr>
          <w:sz w:val="28"/>
          <w:szCs w:val="28"/>
        </w:rPr>
        <w:t>р</w:t>
      </w:r>
      <w:r>
        <w:rPr>
          <w:sz w:val="28"/>
          <w:szCs w:val="28"/>
        </w:rPr>
        <w:t xml:space="preserve">та, как художественная гимнастика, </w:t>
      </w:r>
      <w:r w:rsidRPr="00EA12B0">
        <w:rPr>
          <w:sz w:val="28"/>
          <w:szCs w:val="28"/>
        </w:rPr>
        <w:t>шахматы, баскетбол, вольная борьба,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бокс, настольный теннис.</w:t>
      </w:r>
    </w:p>
    <w:p w:rsidR="009A2406" w:rsidRPr="00EA12B0" w:rsidRDefault="009A2406" w:rsidP="009A2406">
      <w:pPr>
        <w:shd w:val="clear" w:color="auto" w:fill="FFFFFF"/>
        <w:spacing w:line="276" w:lineRule="auto"/>
        <w:ind w:left="142" w:firstLine="567"/>
        <w:rPr>
          <w:sz w:val="28"/>
          <w:szCs w:val="28"/>
        </w:rPr>
      </w:pPr>
      <w:r w:rsidRPr="00EA12B0">
        <w:rPr>
          <w:sz w:val="28"/>
          <w:szCs w:val="28"/>
        </w:rPr>
        <w:t xml:space="preserve">В сентябре 2021г.  </w:t>
      </w:r>
      <w:r>
        <w:rPr>
          <w:sz w:val="28"/>
          <w:szCs w:val="28"/>
        </w:rPr>
        <w:t>спортсменки</w:t>
      </w:r>
      <w:r w:rsidRPr="00EA12B0">
        <w:rPr>
          <w:sz w:val="28"/>
          <w:szCs w:val="28"/>
        </w:rPr>
        <w:t xml:space="preserve"> приняли участие во Всероссийских соревн</w:t>
      </w:r>
      <w:r w:rsidRPr="00EA12B0">
        <w:rPr>
          <w:sz w:val="28"/>
          <w:szCs w:val="28"/>
        </w:rPr>
        <w:t>о</w:t>
      </w:r>
      <w:r w:rsidRPr="00EA12B0">
        <w:rPr>
          <w:sz w:val="28"/>
          <w:szCs w:val="28"/>
        </w:rPr>
        <w:t>ваниях по художественной гимнастике «</w:t>
      </w:r>
      <w:r w:rsidRPr="00EA12B0">
        <w:rPr>
          <w:sz w:val="28"/>
          <w:szCs w:val="28"/>
          <w:lang w:val="en-US"/>
        </w:rPr>
        <w:t>Julia</w:t>
      </w:r>
      <w:r w:rsidRPr="00EA12B0">
        <w:rPr>
          <w:sz w:val="28"/>
          <w:szCs w:val="28"/>
        </w:rPr>
        <w:t xml:space="preserve">-2020» в городе Улан-Удэ. </w:t>
      </w:r>
    </w:p>
    <w:p w:rsidR="009A2406" w:rsidRPr="00EA12B0" w:rsidRDefault="009A2406" w:rsidP="009A2406">
      <w:pPr>
        <w:shd w:val="clear" w:color="auto" w:fill="FFFFFF"/>
        <w:spacing w:line="276" w:lineRule="auto"/>
        <w:ind w:left="142"/>
        <w:rPr>
          <w:sz w:val="28"/>
          <w:szCs w:val="28"/>
        </w:rPr>
      </w:pPr>
      <w:r w:rsidRPr="00EA12B0">
        <w:rPr>
          <w:sz w:val="28"/>
          <w:szCs w:val="28"/>
        </w:rPr>
        <w:t xml:space="preserve">В связи с обстановкой по заболеваемости новой </w:t>
      </w:r>
      <w:proofErr w:type="spellStart"/>
      <w:r w:rsidRPr="00EA12B0">
        <w:rPr>
          <w:sz w:val="28"/>
          <w:szCs w:val="28"/>
        </w:rPr>
        <w:t>короновирусной</w:t>
      </w:r>
      <w:proofErr w:type="spellEnd"/>
      <w:r w:rsidRPr="00EA12B0">
        <w:rPr>
          <w:sz w:val="28"/>
          <w:szCs w:val="28"/>
        </w:rPr>
        <w:t xml:space="preserve"> инфекцией COVID-19 в 2021г. участие в краевых и международных соревнованиях</w:t>
      </w:r>
      <w:r>
        <w:rPr>
          <w:sz w:val="28"/>
          <w:szCs w:val="28"/>
        </w:rPr>
        <w:t xml:space="preserve"> было отменено</w:t>
      </w:r>
      <w:r w:rsidRPr="00EA12B0">
        <w:rPr>
          <w:sz w:val="28"/>
          <w:szCs w:val="28"/>
        </w:rPr>
        <w:t>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EA12B0">
        <w:rPr>
          <w:rFonts w:eastAsia="Calibri"/>
          <w:sz w:val="28"/>
          <w:szCs w:val="28"/>
          <w:lang w:eastAsia="en-US"/>
        </w:rPr>
        <w:t>25 апреля 2021г. в г</w:t>
      </w:r>
      <w:proofErr w:type="gramStart"/>
      <w:r w:rsidRPr="00EA12B0">
        <w:rPr>
          <w:rFonts w:eastAsia="Calibri"/>
          <w:sz w:val="28"/>
          <w:szCs w:val="28"/>
          <w:lang w:eastAsia="en-US"/>
        </w:rPr>
        <w:t>.Ч</w:t>
      </w:r>
      <w:proofErr w:type="gramEnd"/>
      <w:r w:rsidRPr="00EA12B0">
        <w:rPr>
          <w:rFonts w:eastAsia="Calibri"/>
          <w:sz w:val="28"/>
          <w:szCs w:val="28"/>
          <w:lang w:eastAsia="en-US"/>
        </w:rPr>
        <w:t>ита прошел турнир по шахматам «Белая ладья»</w:t>
      </w:r>
      <w:r>
        <w:rPr>
          <w:rFonts w:eastAsia="Calibri"/>
          <w:sz w:val="28"/>
          <w:szCs w:val="28"/>
          <w:lang w:eastAsia="en-US"/>
        </w:rPr>
        <w:t>, на котором к</w:t>
      </w:r>
      <w:r w:rsidRPr="00EA12B0">
        <w:rPr>
          <w:rFonts w:eastAsia="Calibri"/>
          <w:sz w:val="28"/>
          <w:szCs w:val="28"/>
          <w:lang w:eastAsia="en-US"/>
        </w:rPr>
        <w:t>оманда МУДО ДЮСШ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Pr="00EA12B0">
        <w:rPr>
          <w:rFonts w:eastAsia="Calibri"/>
          <w:sz w:val="28"/>
          <w:szCs w:val="28"/>
          <w:lang w:eastAsia="en-US"/>
        </w:rPr>
        <w:t xml:space="preserve">1 пгт. Забайкальск в общем  зачете заняла 24 место среди 45 команд.  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EA12B0">
        <w:rPr>
          <w:sz w:val="28"/>
          <w:szCs w:val="28"/>
        </w:rPr>
        <w:t xml:space="preserve">В </w:t>
      </w:r>
      <w:proofErr w:type="spellStart"/>
      <w:r w:rsidRPr="00EA12B0">
        <w:rPr>
          <w:sz w:val="28"/>
          <w:szCs w:val="28"/>
        </w:rPr>
        <w:t>Краснокаменске</w:t>
      </w:r>
      <w:proofErr w:type="spellEnd"/>
      <w:r>
        <w:rPr>
          <w:sz w:val="28"/>
          <w:szCs w:val="28"/>
        </w:rPr>
        <w:t>,</w:t>
      </w:r>
      <w:r w:rsidRPr="00EA12B0">
        <w:rPr>
          <w:sz w:val="28"/>
          <w:szCs w:val="28"/>
        </w:rPr>
        <w:t xml:space="preserve">  в рамках празднования Дня Победы 22 мая 2021г.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в военно-патриотическом клубе «Зарница» прошел региональный турнир по шахматам на призы ПАО «ППГХО им. Е.П. Славского».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EA12B0">
        <w:rPr>
          <w:sz w:val="28"/>
          <w:szCs w:val="28"/>
        </w:rPr>
        <w:t xml:space="preserve">24-25 апреля 2021г. участвовали в селе </w:t>
      </w:r>
      <w:proofErr w:type="spellStart"/>
      <w:r w:rsidRPr="00EA12B0">
        <w:rPr>
          <w:sz w:val="28"/>
          <w:szCs w:val="28"/>
        </w:rPr>
        <w:t>Токчин</w:t>
      </w:r>
      <w:proofErr w:type="spellEnd"/>
      <w:r w:rsidRPr="00EA12B0">
        <w:rPr>
          <w:sz w:val="28"/>
          <w:szCs w:val="28"/>
        </w:rPr>
        <w:t xml:space="preserve">  на краевом  турнире «</w:t>
      </w:r>
      <w:proofErr w:type="spellStart"/>
      <w:r w:rsidRPr="00EA12B0">
        <w:rPr>
          <w:sz w:val="28"/>
          <w:szCs w:val="28"/>
        </w:rPr>
        <w:t>С</w:t>
      </w:r>
      <w:r w:rsidRPr="00EA12B0">
        <w:rPr>
          <w:sz w:val="28"/>
          <w:szCs w:val="28"/>
        </w:rPr>
        <w:t>а</w:t>
      </w:r>
      <w:r>
        <w:rPr>
          <w:sz w:val="28"/>
          <w:szCs w:val="28"/>
        </w:rPr>
        <w:t>гаан</w:t>
      </w:r>
      <w:proofErr w:type="spellEnd"/>
      <w:r>
        <w:rPr>
          <w:sz w:val="28"/>
          <w:szCs w:val="28"/>
        </w:rPr>
        <w:t xml:space="preserve"> Сара» по Вольной борьбе и </w:t>
      </w:r>
      <w:r w:rsidRPr="00EA12B0">
        <w:rPr>
          <w:sz w:val="28"/>
          <w:szCs w:val="28"/>
        </w:rPr>
        <w:t>стали бронзовыми призерами Забайкальского края.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EA12B0">
        <w:rPr>
          <w:rFonts w:eastAsia="Calibri"/>
          <w:sz w:val="28"/>
          <w:szCs w:val="28"/>
          <w:lang w:eastAsia="en-US"/>
        </w:rPr>
        <w:t>15 мая 2021 г. в г</w:t>
      </w:r>
      <w:proofErr w:type="gramStart"/>
      <w:r w:rsidRPr="00EA12B0">
        <w:rPr>
          <w:rFonts w:eastAsia="Calibri"/>
          <w:sz w:val="28"/>
          <w:szCs w:val="28"/>
          <w:lang w:eastAsia="en-US"/>
        </w:rPr>
        <w:t>.Ч</w:t>
      </w:r>
      <w:proofErr w:type="gramEnd"/>
      <w:r w:rsidRPr="00EA12B0">
        <w:rPr>
          <w:rFonts w:eastAsia="Calibri"/>
          <w:sz w:val="28"/>
          <w:szCs w:val="28"/>
          <w:lang w:eastAsia="en-US"/>
        </w:rPr>
        <w:t>ита прошел Региональный турнир памяти Героя С</w:t>
      </w:r>
      <w:r w:rsidRPr="00EA12B0">
        <w:rPr>
          <w:rFonts w:eastAsia="Calibri"/>
          <w:sz w:val="28"/>
          <w:szCs w:val="28"/>
          <w:lang w:eastAsia="en-US"/>
        </w:rPr>
        <w:t>о</w:t>
      </w:r>
      <w:r w:rsidRPr="00EA12B0">
        <w:rPr>
          <w:rFonts w:eastAsia="Calibri"/>
          <w:sz w:val="28"/>
          <w:szCs w:val="28"/>
          <w:lang w:eastAsia="en-US"/>
        </w:rPr>
        <w:t xml:space="preserve">циалистического труда </w:t>
      </w:r>
      <w:proofErr w:type="spellStart"/>
      <w:r w:rsidRPr="00EA12B0">
        <w:rPr>
          <w:rFonts w:eastAsia="Calibri"/>
          <w:sz w:val="28"/>
          <w:szCs w:val="28"/>
          <w:lang w:eastAsia="en-US"/>
        </w:rPr>
        <w:t>Болотова</w:t>
      </w:r>
      <w:proofErr w:type="spellEnd"/>
      <w:r w:rsidRPr="00EA12B0">
        <w:rPr>
          <w:rFonts w:eastAsia="Calibri"/>
          <w:sz w:val="28"/>
          <w:szCs w:val="28"/>
          <w:lang w:eastAsia="en-US"/>
        </w:rPr>
        <w:t xml:space="preserve"> М.Д.</w:t>
      </w:r>
      <w:r>
        <w:rPr>
          <w:rFonts w:eastAsia="Calibri"/>
          <w:sz w:val="28"/>
          <w:szCs w:val="28"/>
          <w:lang w:eastAsia="en-US"/>
        </w:rPr>
        <w:t>, где</w:t>
      </w:r>
      <w:r w:rsidRPr="00EA12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EA12B0">
        <w:rPr>
          <w:rFonts w:eastAsia="Calibri"/>
          <w:sz w:val="28"/>
          <w:szCs w:val="28"/>
          <w:lang w:eastAsia="en-US"/>
        </w:rPr>
        <w:t xml:space="preserve">оманда </w:t>
      </w:r>
      <w:r>
        <w:rPr>
          <w:rFonts w:eastAsia="Calibri"/>
          <w:sz w:val="28"/>
          <w:szCs w:val="28"/>
          <w:lang w:eastAsia="en-US"/>
        </w:rPr>
        <w:t>пгт.</w:t>
      </w:r>
      <w:r w:rsidRPr="00EA12B0">
        <w:rPr>
          <w:rFonts w:eastAsia="Calibri"/>
          <w:sz w:val="28"/>
          <w:szCs w:val="28"/>
          <w:lang w:eastAsia="en-US"/>
        </w:rPr>
        <w:t xml:space="preserve"> Забайкальска заняла пер</w:t>
      </w:r>
      <w:r>
        <w:rPr>
          <w:rFonts w:eastAsia="Calibri"/>
          <w:sz w:val="28"/>
          <w:szCs w:val="28"/>
          <w:lang w:eastAsia="en-US"/>
        </w:rPr>
        <w:t>вое общекомандное место.</w:t>
      </w:r>
      <w:r w:rsidRPr="00EA12B0">
        <w:rPr>
          <w:sz w:val="28"/>
          <w:szCs w:val="28"/>
        </w:rPr>
        <w:t xml:space="preserve"> 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EA12B0">
        <w:rPr>
          <w:b/>
          <w:sz w:val="28"/>
          <w:szCs w:val="28"/>
        </w:rPr>
        <w:t>МУДО Центр «Ровесник»</w:t>
      </w:r>
      <w:r w:rsidRPr="00EA12B0">
        <w:rPr>
          <w:sz w:val="28"/>
          <w:szCs w:val="28"/>
        </w:rPr>
        <w:t xml:space="preserve"> ведёт деятельность по физкультурно-спортивной направленности: бокс, каратэ, «</w:t>
      </w:r>
      <w:proofErr w:type="spellStart"/>
      <w:r w:rsidRPr="00EA12B0">
        <w:rPr>
          <w:sz w:val="28"/>
          <w:szCs w:val="28"/>
        </w:rPr>
        <w:t>Юнармия</w:t>
      </w:r>
      <w:proofErr w:type="spellEnd"/>
      <w:r w:rsidRPr="00EA12B0">
        <w:rPr>
          <w:sz w:val="28"/>
          <w:szCs w:val="28"/>
        </w:rPr>
        <w:t>», ГТО. Всего в центре занимается 12</w:t>
      </w:r>
      <w:r>
        <w:rPr>
          <w:sz w:val="28"/>
          <w:szCs w:val="28"/>
        </w:rPr>
        <w:t>5</w:t>
      </w:r>
      <w:r w:rsidRPr="00EA12B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EA12B0">
        <w:rPr>
          <w:color w:val="000000"/>
          <w:sz w:val="28"/>
          <w:szCs w:val="28"/>
        </w:rPr>
        <w:t>. В зимнее время организована работа хоккейной коро</w:t>
      </w:r>
      <w:r w:rsidRPr="00EA12B0">
        <w:rPr>
          <w:color w:val="000000"/>
          <w:sz w:val="28"/>
          <w:szCs w:val="28"/>
        </w:rPr>
        <w:t>б</w:t>
      </w:r>
      <w:r w:rsidRPr="00EA12B0">
        <w:rPr>
          <w:color w:val="000000"/>
          <w:sz w:val="28"/>
          <w:szCs w:val="28"/>
        </w:rPr>
        <w:t>ки.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A12B0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EA12B0">
        <w:rPr>
          <w:color w:val="000000"/>
          <w:sz w:val="28"/>
          <w:szCs w:val="28"/>
        </w:rPr>
        <w:t xml:space="preserve"> года воспитанники </w:t>
      </w:r>
      <w:r w:rsidRPr="00EA12B0">
        <w:rPr>
          <w:sz w:val="28"/>
          <w:szCs w:val="28"/>
        </w:rPr>
        <w:t>Центра «Ровесник» приняли участие</w:t>
      </w:r>
      <w:r>
        <w:rPr>
          <w:sz w:val="28"/>
          <w:szCs w:val="28"/>
        </w:rPr>
        <w:t xml:space="preserve"> в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мероприятиях, как</w:t>
      </w:r>
      <w:r w:rsidRPr="00EA12B0">
        <w:rPr>
          <w:sz w:val="28"/>
          <w:szCs w:val="28"/>
        </w:rPr>
        <w:t>: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</w:pPr>
      <w:r w:rsidRPr="00EA12B0">
        <w:rPr>
          <w:sz w:val="28"/>
          <w:szCs w:val="28"/>
        </w:rPr>
        <w:t>- Юнармейский марафон</w:t>
      </w:r>
      <w:r w:rsidRPr="00EA12B0">
        <w:t>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12B0">
        <w:rPr>
          <w:sz w:val="28"/>
          <w:szCs w:val="28"/>
        </w:rPr>
        <w:t xml:space="preserve"> феврале 2021 года в первенстве Забайкальского края по боксу среди старших 2005-2006 г.р. и средних юношей 2007-2008 г.р.,  г</w:t>
      </w:r>
      <w:proofErr w:type="gramStart"/>
      <w:r w:rsidRPr="00EA12B0">
        <w:rPr>
          <w:sz w:val="28"/>
          <w:szCs w:val="28"/>
        </w:rPr>
        <w:t>.Ч</w:t>
      </w:r>
      <w:proofErr w:type="gramEnd"/>
      <w:r w:rsidRPr="00EA12B0">
        <w:rPr>
          <w:sz w:val="28"/>
          <w:szCs w:val="28"/>
        </w:rPr>
        <w:t xml:space="preserve">ита, заняли 1 и 3 места. </w:t>
      </w:r>
      <w:proofErr w:type="gramStart"/>
      <w:r w:rsidRPr="00EA12B0">
        <w:rPr>
          <w:sz w:val="28"/>
          <w:szCs w:val="28"/>
        </w:rPr>
        <w:t>Награждены</w:t>
      </w:r>
      <w:proofErr w:type="gramEnd"/>
      <w:r w:rsidRPr="00EA12B0">
        <w:rPr>
          <w:sz w:val="28"/>
          <w:szCs w:val="28"/>
        </w:rPr>
        <w:t xml:space="preserve"> м</w:t>
      </w:r>
      <w:r w:rsidRPr="00EA12B0">
        <w:rPr>
          <w:sz w:val="28"/>
          <w:szCs w:val="28"/>
        </w:rPr>
        <w:t>е</w:t>
      </w:r>
      <w:r>
        <w:rPr>
          <w:sz w:val="28"/>
          <w:szCs w:val="28"/>
        </w:rPr>
        <w:t>далями и дипломами;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12B0">
        <w:rPr>
          <w:sz w:val="28"/>
          <w:szCs w:val="28"/>
        </w:rPr>
        <w:t xml:space="preserve"> марте 2021 года в первенстве Дальневосточного Федерального Окр</w:t>
      </w:r>
      <w:r w:rsidRPr="00EA12B0">
        <w:rPr>
          <w:sz w:val="28"/>
          <w:szCs w:val="28"/>
        </w:rPr>
        <w:t>у</w:t>
      </w:r>
      <w:r w:rsidRPr="00EA12B0">
        <w:rPr>
          <w:sz w:val="28"/>
          <w:szCs w:val="28"/>
        </w:rPr>
        <w:t>га (ДФО) по боксу среди средних юношей 2007-2008 гр., г</w:t>
      </w:r>
      <w:proofErr w:type="gramStart"/>
      <w:r w:rsidRPr="00EA12B0">
        <w:rPr>
          <w:sz w:val="28"/>
          <w:szCs w:val="28"/>
        </w:rPr>
        <w:t>.Ю</w:t>
      </w:r>
      <w:proofErr w:type="gramEnd"/>
      <w:r w:rsidRPr="00EA12B0">
        <w:rPr>
          <w:sz w:val="28"/>
          <w:szCs w:val="28"/>
        </w:rPr>
        <w:t xml:space="preserve">жно-Сахалинск, </w:t>
      </w:r>
      <w:proofErr w:type="spellStart"/>
      <w:r>
        <w:rPr>
          <w:sz w:val="28"/>
          <w:szCs w:val="28"/>
        </w:rPr>
        <w:t>Кепашвили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Гиви</w:t>
      </w:r>
      <w:proofErr w:type="spellEnd"/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занял 4 мест</w:t>
      </w:r>
      <w:r>
        <w:rPr>
          <w:sz w:val="28"/>
          <w:szCs w:val="28"/>
        </w:rPr>
        <w:t xml:space="preserve">о.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медалью и дипломом;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EA12B0">
        <w:rPr>
          <w:sz w:val="28"/>
          <w:szCs w:val="28"/>
        </w:rPr>
        <w:t xml:space="preserve"> апреле в перве</w:t>
      </w:r>
      <w:r w:rsidRPr="00EA12B0">
        <w:rPr>
          <w:sz w:val="28"/>
          <w:szCs w:val="28"/>
        </w:rPr>
        <w:t>н</w:t>
      </w:r>
      <w:r w:rsidRPr="00EA12B0">
        <w:rPr>
          <w:sz w:val="28"/>
          <w:szCs w:val="28"/>
        </w:rPr>
        <w:t xml:space="preserve">стве Забайкальского края по </w:t>
      </w:r>
      <w:proofErr w:type="spellStart"/>
      <w:r w:rsidRPr="00EA12B0">
        <w:rPr>
          <w:sz w:val="28"/>
          <w:szCs w:val="28"/>
        </w:rPr>
        <w:t>Киокусин-кан</w:t>
      </w:r>
      <w:proofErr w:type="spellEnd"/>
      <w:r w:rsidRPr="00EA12B0">
        <w:rPr>
          <w:sz w:val="28"/>
          <w:szCs w:val="28"/>
        </w:rPr>
        <w:t xml:space="preserve"> каратэ,  г. Чита, заняли 1 и 3 места. </w:t>
      </w:r>
      <w:proofErr w:type="gramStart"/>
      <w:r w:rsidRPr="00EA12B0">
        <w:rPr>
          <w:sz w:val="28"/>
          <w:szCs w:val="28"/>
        </w:rPr>
        <w:t>Награждены</w:t>
      </w:r>
      <w:proofErr w:type="gramEnd"/>
      <w:r w:rsidRPr="00EA12B0">
        <w:rPr>
          <w:sz w:val="28"/>
          <w:szCs w:val="28"/>
        </w:rPr>
        <w:t xml:space="preserve"> медалями и дипломами.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12B0">
        <w:rPr>
          <w:sz w:val="28"/>
          <w:szCs w:val="28"/>
        </w:rPr>
        <w:t xml:space="preserve"> мае в турнире Георгия Победоносца по боксу в г</w:t>
      </w:r>
      <w:proofErr w:type="gramStart"/>
      <w:r w:rsidRPr="00EA12B0">
        <w:rPr>
          <w:sz w:val="28"/>
          <w:szCs w:val="28"/>
        </w:rPr>
        <w:t>.Б</w:t>
      </w:r>
      <w:proofErr w:type="gramEnd"/>
      <w:r w:rsidRPr="00EA12B0">
        <w:rPr>
          <w:sz w:val="28"/>
          <w:szCs w:val="28"/>
        </w:rPr>
        <w:t>лаговещенск, зан</w:t>
      </w:r>
      <w:r w:rsidRPr="00EA12B0">
        <w:rPr>
          <w:sz w:val="28"/>
          <w:szCs w:val="28"/>
        </w:rPr>
        <w:t>я</w:t>
      </w:r>
      <w:r w:rsidRPr="00EA12B0">
        <w:rPr>
          <w:sz w:val="28"/>
          <w:szCs w:val="28"/>
        </w:rPr>
        <w:t xml:space="preserve">ли 3 места. </w:t>
      </w:r>
      <w:proofErr w:type="gramStart"/>
      <w:r w:rsidRPr="00EA12B0">
        <w:rPr>
          <w:sz w:val="28"/>
          <w:szCs w:val="28"/>
        </w:rPr>
        <w:t>Награждены</w:t>
      </w:r>
      <w:proofErr w:type="gramEnd"/>
      <w:r w:rsidRPr="00EA12B0">
        <w:rPr>
          <w:sz w:val="28"/>
          <w:szCs w:val="28"/>
        </w:rPr>
        <w:t xml:space="preserve"> медалями и дипломами.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12B0">
        <w:rPr>
          <w:sz w:val="28"/>
          <w:szCs w:val="28"/>
        </w:rPr>
        <w:t xml:space="preserve"> декабре приняли участие в региональных соревнованиях по боксу среди средних юношей, заняли 3,4 места. </w:t>
      </w:r>
      <w:proofErr w:type="gramStart"/>
      <w:r w:rsidRPr="00EA12B0">
        <w:rPr>
          <w:sz w:val="28"/>
          <w:szCs w:val="28"/>
        </w:rPr>
        <w:t>Награждены</w:t>
      </w:r>
      <w:proofErr w:type="gramEnd"/>
      <w:r w:rsidRPr="00EA12B0">
        <w:rPr>
          <w:sz w:val="28"/>
          <w:szCs w:val="28"/>
        </w:rPr>
        <w:t xml:space="preserve"> медалями и дипломами.</w:t>
      </w:r>
    </w:p>
    <w:p w:rsidR="009A2406" w:rsidRPr="00EA12B0" w:rsidRDefault="009A2406" w:rsidP="009A2406">
      <w:pPr>
        <w:shd w:val="clear" w:color="auto" w:fill="FFFFFF"/>
        <w:spacing w:line="276" w:lineRule="auto"/>
        <w:rPr>
          <w:sz w:val="28"/>
          <w:szCs w:val="28"/>
        </w:rPr>
      </w:pPr>
      <w:r w:rsidRPr="00EA12B0">
        <w:rPr>
          <w:sz w:val="28"/>
          <w:szCs w:val="28"/>
        </w:rPr>
        <w:tab/>
      </w:r>
      <w:r w:rsidRPr="00EA12B0">
        <w:rPr>
          <w:b/>
          <w:sz w:val="28"/>
          <w:szCs w:val="28"/>
        </w:rPr>
        <w:t>В</w:t>
      </w:r>
      <w:r w:rsidRPr="00EA12B0">
        <w:rPr>
          <w:sz w:val="28"/>
          <w:szCs w:val="28"/>
        </w:rPr>
        <w:t xml:space="preserve"> </w:t>
      </w:r>
      <w:r w:rsidRPr="00EA12B0">
        <w:rPr>
          <w:b/>
          <w:sz w:val="28"/>
          <w:szCs w:val="28"/>
        </w:rPr>
        <w:t>МУДО</w:t>
      </w:r>
      <w:r w:rsidRPr="00EA12B0">
        <w:rPr>
          <w:sz w:val="28"/>
          <w:szCs w:val="28"/>
        </w:rPr>
        <w:t xml:space="preserve"> </w:t>
      </w:r>
      <w:r w:rsidRPr="00EA12B0">
        <w:rPr>
          <w:b/>
          <w:sz w:val="28"/>
          <w:szCs w:val="28"/>
        </w:rPr>
        <w:t>ДШИ пгт. Забайкальск</w:t>
      </w:r>
      <w:r w:rsidRPr="00EA12B0">
        <w:rPr>
          <w:sz w:val="28"/>
          <w:szCs w:val="28"/>
        </w:rPr>
        <w:t xml:space="preserve"> обучаются 152 ребенка по трем направлениям: музыкальное искусство (фортепиано) хореографическое  иску</w:t>
      </w:r>
      <w:r w:rsidRPr="00EA12B0">
        <w:rPr>
          <w:sz w:val="28"/>
          <w:szCs w:val="28"/>
        </w:rPr>
        <w:t>с</w:t>
      </w:r>
      <w:r w:rsidRPr="00EA12B0">
        <w:rPr>
          <w:sz w:val="28"/>
          <w:szCs w:val="28"/>
        </w:rPr>
        <w:t xml:space="preserve">ство, изобразительное искусство (живопись). 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A12B0">
        <w:rPr>
          <w:sz w:val="28"/>
          <w:szCs w:val="28"/>
        </w:rPr>
        <w:t xml:space="preserve">За отчетный период  учащиеся школы искусств, приняли участие </w:t>
      </w:r>
      <w:r>
        <w:rPr>
          <w:sz w:val="28"/>
          <w:szCs w:val="28"/>
        </w:rPr>
        <w:t>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мероприятиях</w:t>
      </w:r>
      <w:r w:rsidRPr="00EA12B0">
        <w:rPr>
          <w:sz w:val="28"/>
          <w:szCs w:val="28"/>
        </w:rPr>
        <w:t>: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5F8">
        <w:rPr>
          <w:sz w:val="28"/>
          <w:szCs w:val="28"/>
        </w:rPr>
        <w:t>международн</w:t>
      </w:r>
      <w:r>
        <w:rPr>
          <w:sz w:val="28"/>
          <w:szCs w:val="28"/>
        </w:rPr>
        <w:t>ом</w:t>
      </w:r>
      <w:r w:rsidRPr="00AB35F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AB35F8">
        <w:rPr>
          <w:sz w:val="28"/>
          <w:szCs w:val="28"/>
        </w:rPr>
        <w:t>-фестивал</w:t>
      </w:r>
      <w:r>
        <w:rPr>
          <w:sz w:val="28"/>
          <w:szCs w:val="28"/>
        </w:rPr>
        <w:t>е</w:t>
      </w:r>
      <w:r w:rsidRPr="00AB35F8">
        <w:rPr>
          <w:sz w:val="28"/>
          <w:szCs w:val="28"/>
        </w:rPr>
        <w:t xml:space="preserve"> «На встречу будущему»</w:t>
      </w:r>
      <w:r>
        <w:rPr>
          <w:sz w:val="28"/>
          <w:szCs w:val="28"/>
        </w:rPr>
        <w:t>, который проходил</w:t>
      </w:r>
      <w:r w:rsidRPr="00AB35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A12B0">
        <w:rPr>
          <w:sz w:val="28"/>
          <w:szCs w:val="28"/>
        </w:rPr>
        <w:t xml:space="preserve"> марта 2021 года по июнь 2021 года в г</w:t>
      </w:r>
      <w:proofErr w:type="gramStart"/>
      <w:r w:rsidRPr="00EA12B0">
        <w:rPr>
          <w:sz w:val="28"/>
          <w:szCs w:val="28"/>
        </w:rPr>
        <w:t>.М</w:t>
      </w:r>
      <w:proofErr w:type="gramEnd"/>
      <w:r w:rsidRPr="00EA12B0">
        <w:rPr>
          <w:sz w:val="28"/>
          <w:szCs w:val="28"/>
        </w:rPr>
        <w:t>осква</w:t>
      </w:r>
      <w:r>
        <w:rPr>
          <w:sz w:val="28"/>
          <w:szCs w:val="28"/>
        </w:rPr>
        <w:t>,</w:t>
      </w:r>
      <w:r w:rsidRPr="00EA12B0">
        <w:rPr>
          <w:sz w:val="28"/>
          <w:szCs w:val="28"/>
        </w:rPr>
        <w:t xml:space="preserve"> танцевальный ко</w:t>
      </w:r>
      <w:r w:rsidRPr="00EA12B0">
        <w:rPr>
          <w:sz w:val="28"/>
          <w:szCs w:val="28"/>
        </w:rPr>
        <w:t>л</w:t>
      </w:r>
      <w:r w:rsidRPr="00EA12B0">
        <w:rPr>
          <w:sz w:val="28"/>
          <w:szCs w:val="28"/>
        </w:rPr>
        <w:t>лектив «Задоринки»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 xml:space="preserve">получил гран-при; 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EA12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международн</w:t>
      </w:r>
      <w:r>
        <w:rPr>
          <w:sz w:val="28"/>
          <w:szCs w:val="28"/>
        </w:rPr>
        <w:t>ом</w:t>
      </w:r>
      <w:r w:rsidRPr="00EA12B0">
        <w:rPr>
          <w:sz w:val="28"/>
          <w:szCs w:val="28"/>
        </w:rPr>
        <w:t xml:space="preserve"> </w:t>
      </w:r>
      <w:proofErr w:type="gramStart"/>
      <w:r w:rsidRPr="00EA12B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EA12B0">
        <w:rPr>
          <w:sz w:val="28"/>
          <w:szCs w:val="28"/>
        </w:rPr>
        <w:t>-фестивал</w:t>
      </w:r>
      <w:r>
        <w:rPr>
          <w:sz w:val="28"/>
          <w:szCs w:val="28"/>
        </w:rPr>
        <w:t>е</w:t>
      </w:r>
      <w:proofErr w:type="gramEnd"/>
      <w:r w:rsidRPr="00EA12B0">
        <w:rPr>
          <w:sz w:val="28"/>
          <w:szCs w:val="28"/>
        </w:rPr>
        <w:t xml:space="preserve"> «Страница истории" и стали ла</w:t>
      </w:r>
      <w:r w:rsidRPr="00EA12B0">
        <w:rPr>
          <w:sz w:val="28"/>
          <w:szCs w:val="28"/>
        </w:rPr>
        <w:t>у</w:t>
      </w:r>
      <w:r w:rsidRPr="00EA12B0">
        <w:rPr>
          <w:sz w:val="28"/>
          <w:szCs w:val="28"/>
        </w:rPr>
        <w:t>реатами 1 степени.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12B0">
        <w:rPr>
          <w:sz w:val="28"/>
          <w:szCs w:val="28"/>
        </w:rPr>
        <w:t xml:space="preserve"> феврале в международных конкурс</w:t>
      </w:r>
      <w:r>
        <w:rPr>
          <w:sz w:val="28"/>
          <w:szCs w:val="28"/>
        </w:rPr>
        <w:t>ах</w:t>
      </w:r>
      <w:r w:rsidRPr="00EA12B0">
        <w:rPr>
          <w:sz w:val="28"/>
          <w:szCs w:val="28"/>
        </w:rPr>
        <w:t>-фест</w:t>
      </w:r>
      <w:r>
        <w:rPr>
          <w:sz w:val="28"/>
          <w:szCs w:val="28"/>
        </w:rPr>
        <w:t>и</w:t>
      </w:r>
      <w:r w:rsidRPr="00EA12B0">
        <w:rPr>
          <w:sz w:val="28"/>
          <w:szCs w:val="28"/>
        </w:rPr>
        <w:t>валях и стали лауреатами 1,2,3 степени, а так же были награждены дипломами 1,2,3 ст</w:t>
      </w:r>
      <w:r w:rsidRPr="00EA12B0">
        <w:rPr>
          <w:sz w:val="28"/>
          <w:szCs w:val="28"/>
        </w:rPr>
        <w:t>е</w:t>
      </w:r>
      <w:r w:rsidRPr="00EA12B0">
        <w:rPr>
          <w:sz w:val="28"/>
          <w:szCs w:val="28"/>
        </w:rPr>
        <w:t xml:space="preserve">пени. 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A12B0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A12B0">
        <w:rPr>
          <w:sz w:val="28"/>
          <w:szCs w:val="28"/>
        </w:rPr>
        <w:t xml:space="preserve"> года принимали участие в </w:t>
      </w:r>
      <w:r>
        <w:rPr>
          <w:sz w:val="28"/>
          <w:szCs w:val="28"/>
        </w:rPr>
        <w:t xml:space="preserve">иных </w:t>
      </w:r>
      <w:r w:rsidRPr="00EA12B0">
        <w:rPr>
          <w:sz w:val="28"/>
          <w:szCs w:val="28"/>
        </w:rPr>
        <w:t>конкурсах художественного направления, награждены грамотами участника.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A12B0">
        <w:rPr>
          <w:b/>
          <w:sz w:val="28"/>
          <w:szCs w:val="28"/>
        </w:rPr>
        <w:t>МУДО ДШИ п.ст. Билитуй</w:t>
      </w:r>
      <w:r w:rsidRPr="00EA12B0">
        <w:rPr>
          <w:sz w:val="28"/>
          <w:szCs w:val="28"/>
        </w:rPr>
        <w:t xml:space="preserve"> осуществляет свою деятельность по трем направлениям: хоровому пению, живопись, хореографическое творчество. Всего занимается 105 учащихся.</w:t>
      </w:r>
    </w:p>
    <w:p w:rsidR="009A2406" w:rsidRDefault="009A2406" w:rsidP="009A2406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 w:rsidRPr="00EA12B0">
        <w:rPr>
          <w:sz w:val="28"/>
          <w:szCs w:val="28"/>
        </w:rPr>
        <w:t>За отчетный период  учащиеся школы искусств, приняли участие</w:t>
      </w:r>
      <w:r>
        <w:rPr>
          <w:sz w:val="28"/>
          <w:szCs w:val="28"/>
        </w:rPr>
        <w:t>: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EA12B0">
        <w:rPr>
          <w:sz w:val="28"/>
          <w:szCs w:val="28"/>
        </w:rPr>
        <w:t xml:space="preserve"> в школьных выс</w:t>
      </w:r>
      <w:r>
        <w:rPr>
          <w:sz w:val="28"/>
          <w:szCs w:val="28"/>
        </w:rPr>
        <w:t>тавках работ отделения живописи;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 w:rsidRPr="00EA12B0">
        <w:rPr>
          <w:sz w:val="28"/>
          <w:szCs w:val="28"/>
        </w:rPr>
        <w:t xml:space="preserve">- </w:t>
      </w:r>
      <w:proofErr w:type="spellStart"/>
      <w:r w:rsidRPr="00EA12B0"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в </w:t>
      </w:r>
      <w:r w:rsidRPr="00EA12B0">
        <w:rPr>
          <w:sz w:val="28"/>
          <w:szCs w:val="28"/>
        </w:rPr>
        <w:t xml:space="preserve"> </w:t>
      </w:r>
      <w:r w:rsidRPr="00EA12B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</w:t>
      </w:r>
      <w:r w:rsidRPr="00EA12B0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ом</w:t>
      </w:r>
      <w:r w:rsidRPr="00EA12B0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EA12B0">
        <w:rPr>
          <w:sz w:val="28"/>
          <w:szCs w:val="28"/>
        </w:rPr>
        <w:t xml:space="preserve"> детского и юношеского тво</w:t>
      </w:r>
      <w:r w:rsidRPr="00EA12B0">
        <w:rPr>
          <w:sz w:val="28"/>
          <w:szCs w:val="28"/>
        </w:rPr>
        <w:t>р</w:t>
      </w:r>
      <w:r w:rsidRPr="00EA12B0">
        <w:rPr>
          <w:sz w:val="28"/>
          <w:szCs w:val="28"/>
        </w:rPr>
        <w:t>чества «</w:t>
      </w:r>
      <w:proofErr w:type="spellStart"/>
      <w:r w:rsidRPr="00EA12B0">
        <w:rPr>
          <w:sz w:val="28"/>
          <w:szCs w:val="28"/>
        </w:rPr>
        <w:t>Гураненок</w:t>
      </w:r>
      <w:proofErr w:type="spellEnd"/>
      <w:r w:rsidRPr="00EA12B0">
        <w:rPr>
          <w:sz w:val="28"/>
          <w:szCs w:val="28"/>
        </w:rPr>
        <w:t>»</w:t>
      </w:r>
      <w:r>
        <w:rPr>
          <w:sz w:val="28"/>
          <w:szCs w:val="28"/>
        </w:rPr>
        <w:t>,   награждены дипломами;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EA12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Всероссийская акция «Культурный хоровод» в рамках Национального проекта «Культура»</w:t>
      </w:r>
      <w:r>
        <w:rPr>
          <w:sz w:val="28"/>
          <w:szCs w:val="28"/>
        </w:rPr>
        <w:t>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A12B0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XVI</w:t>
      </w:r>
      <w:r w:rsidRPr="00EA12B0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ом</w:t>
      </w:r>
      <w:r w:rsidRPr="00EA12B0">
        <w:rPr>
          <w:sz w:val="28"/>
          <w:szCs w:val="28"/>
        </w:rPr>
        <w:t xml:space="preserve"> </w:t>
      </w:r>
      <w:proofErr w:type="gramStart"/>
      <w:r w:rsidRPr="00EA12B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Pr="00EA12B0">
        <w:rPr>
          <w:sz w:val="28"/>
          <w:szCs w:val="28"/>
        </w:rPr>
        <w:t xml:space="preserve"> для детей и молодежи «Твори, открывай, действ</w:t>
      </w:r>
      <w:r>
        <w:rPr>
          <w:sz w:val="28"/>
          <w:szCs w:val="28"/>
        </w:rPr>
        <w:t>уй», были награждены дипломами;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 w:rsidRPr="00EA12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талантливые дети России 2021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- Москва Фестиваль, были награждены дипломами</w:t>
      </w:r>
      <w:r>
        <w:rPr>
          <w:sz w:val="28"/>
          <w:szCs w:val="28"/>
        </w:rPr>
        <w:t>;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EA12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EA12B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Всероссийском</w:t>
      </w:r>
      <w:r w:rsidRPr="00EA12B0">
        <w:rPr>
          <w:sz w:val="28"/>
          <w:szCs w:val="28"/>
        </w:rPr>
        <w:t xml:space="preserve"> </w:t>
      </w:r>
      <w:proofErr w:type="gramStart"/>
      <w:r w:rsidRPr="00EA12B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Pr="00EA12B0">
        <w:rPr>
          <w:sz w:val="28"/>
          <w:szCs w:val="28"/>
        </w:rPr>
        <w:t xml:space="preserve"> для детей и молодежи «Время талантл</w:t>
      </w:r>
      <w:r w:rsidRPr="00EA12B0">
        <w:rPr>
          <w:sz w:val="28"/>
          <w:szCs w:val="28"/>
        </w:rPr>
        <w:t>и</w:t>
      </w:r>
      <w:r w:rsidRPr="00EA12B0">
        <w:rPr>
          <w:sz w:val="28"/>
          <w:szCs w:val="28"/>
        </w:rPr>
        <w:t>вы</w:t>
      </w:r>
      <w:r>
        <w:rPr>
          <w:sz w:val="28"/>
          <w:szCs w:val="28"/>
        </w:rPr>
        <w:t>х</w:t>
      </w:r>
      <w:r w:rsidRPr="00EA12B0">
        <w:rPr>
          <w:sz w:val="28"/>
          <w:szCs w:val="28"/>
        </w:rPr>
        <w:t>», были награждены дипломами</w:t>
      </w:r>
      <w:r>
        <w:rPr>
          <w:sz w:val="28"/>
          <w:szCs w:val="28"/>
        </w:rPr>
        <w:t>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sz w:val="28"/>
          <w:szCs w:val="28"/>
        </w:rPr>
      </w:pP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sz w:val="28"/>
          <w:szCs w:val="28"/>
        </w:rPr>
      </w:pPr>
      <w:r w:rsidRPr="00EA12B0">
        <w:rPr>
          <w:b/>
          <w:sz w:val="28"/>
          <w:szCs w:val="28"/>
        </w:rPr>
        <w:lastRenderedPageBreak/>
        <w:t>В МУДО ДМШ п.ст. Даурия</w:t>
      </w:r>
      <w:r w:rsidRPr="00EA12B0">
        <w:rPr>
          <w:sz w:val="28"/>
          <w:szCs w:val="28"/>
        </w:rPr>
        <w:t xml:space="preserve"> функционирует отделение «Хоровое п</w:t>
      </w:r>
      <w:r w:rsidRPr="00EA12B0">
        <w:rPr>
          <w:sz w:val="28"/>
          <w:szCs w:val="28"/>
        </w:rPr>
        <w:t>е</w:t>
      </w:r>
      <w:r>
        <w:rPr>
          <w:sz w:val="28"/>
          <w:szCs w:val="28"/>
        </w:rPr>
        <w:t>ние», количество учащихся 21</w:t>
      </w:r>
      <w:r w:rsidRPr="00EA12B0">
        <w:rPr>
          <w:sz w:val="28"/>
          <w:szCs w:val="28"/>
        </w:rPr>
        <w:t xml:space="preserve">. 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EA12B0">
        <w:rPr>
          <w:b/>
          <w:sz w:val="28"/>
          <w:szCs w:val="28"/>
        </w:rPr>
        <w:t>Конкурсы, акции, мероприятия.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sz w:val="28"/>
          <w:szCs w:val="28"/>
        </w:rPr>
      </w:pPr>
      <w:r w:rsidRPr="00EA12B0">
        <w:rPr>
          <w:sz w:val="28"/>
          <w:szCs w:val="28"/>
        </w:rPr>
        <w:t>В рамках ежегодной  акции «Все дети в школу» в районе проводится:</w:t>
      </w:r>
    </w:p>
    <w:p w:rsidR="009A2406" w:rsidRPr="00EA12B0" w:rsidRDefault="009A2406" w:rsidP="009A2406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A12B0">
        <w:rPr>
          <w:rFonts w:eastAsia="Calibri"/>
          <w:sz w:val="28"/>
          <w:szCs w:val="28"/>
          <w:lang w:eastAsia="en-US"/>
        </w:rPr>
        <w:t>Подворовый</w:t>
      </w:r>
      <w:proofErr w:type="spellEnd"/>
      <w:r w:rsidRPr="00EA12B0">
        <w:rPr>
          <w:rFonts w:eastAsia="Calibri"/>
          <w:sz w:val="28"/>
          <w:szCs w:val="28"/>
          <w:lang w:eastAsia="en-US"/>
        </w:rPr>
        <w:t xml:space="preserve"> обход семей.</w:t>
      </w:r>
    </w:p>
    <w:p w:rsidR="009A2406" w:rsidRPr="00EA12B0" w:rsidRDefault="009A2406" w:rsidP="009A2406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12B0">
        <w:rPr>
          <w:rFonts w:eastAsia="Calibri"/>
          <w:sz w:val="28"/>
          <w:szCs w:val="28"/>
          <w:lang w:eastAsia="en-US"/>
        </w:rPr>
        <w:t>Рейды с целью выявления к подготовке детей и школьников.</w:t>
      </w:r>
    </w:p>
    <w:p w:rsidR="009A2406" w:rsidRPr="00EA12B0" w:rsidRDefault="009A2406" w:rsidP="009A2406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12B0">
        <w:rPr>
          <w:rFonts w:eastAsia="Calibri"/>
          <w:sz w:val="28"/>
          <w:szCs w:val="28"/>
          <w:lang w:eastAsia="en-US"/>
        </w:rPr>
        <w:t>Оказание материальной помощи.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A12B0">
        <w:rPr>
          <w:sz w:val="28"/>
          <w:szCs w:val="28"/>
        </w:rPr>
        <w:t xml:space="preserve">Традиционно дети принимали участие в заочных конкурсах, районных и заочных олимпиадах среди учащихся. </w:t>
      </w:r>
      <w:proofErr w:type="gramStart"/>
      <w:r w:rsidRPr="00EA12B0">
        <w:rPr>
          <w:i/>
          <w:sz w:val="28"/>
          <w:szCs w:val="28"/>
        </w:rPr>
        <w:t>(ЧИП (Человек и природа), КИТ (ко</w:t>
      </w:r>
      <w:r w:rsidRPr="00EA12B0">
        <w:rPr>
          <w:i/>
          <w:sz w:val="28"/>
          <w:szCs w:val="28"/>
        </w:rPr>
        <w:t>м</w:t>
      </w:r>
      <w:r w:rsidRPr="00EA12B0">
        <w:rPr>
          <w:i/>
          <w:sz w:val="28"/>
          <w:szCs w:val="28"/>
        </w:rPr>
        <w:t xml:space="preserve">пьютеры, информатика, технологии), Кенгуру, Британский Бульдог, Русский медвежонок, </w:t>
      </w:r>
      <w:proofErr w:type="spellStart"/>
      <w:r w:rsidRPr="00EA12B0">
        <w:rPr>
          <w:i/>
          <w:sz w:val="28"/>
          <w:szCs w:val="28"/>
        </w:rPr>
        <w:t>Проектории</w:t>
      </w:r>
      <w:proofErr w:type="spellEnd"/>
      <w:r w:rsidRPr="00EA12B0">
        <w:rPr>
          <w:i/>
          <w:sz w:val="28"/>
          <w:szCs w:val="28"/>
        </w:rPr>
        <w:t>, финансовой грамотности, Уроки «Цифра», нау</w:t>
      </w:r>
      <w:r w:rsidRPr="00EA12B0">
        <w:rPr>
          <w:i/>
          <w:sz w:val="28"/>
          <w:szCs w:val="28"/>
        </w:rPr>
        <w:t>ч</w:t>
      </w:r>
      <w:r w:rsidRPr="00EA12B0">
        <w:rPr>
          <w:i/>
          <w:sz w:val="28"/>
          <w:szCs w:val="28"/>
        </w:rPr>
        <w:t>но-практических конференциях:</w:t>
      </w:r>
      <w:proofErr w:type="gramEnd"/>
      <w:r w:rsidRPr="00EA12B0">
        <w:rPr>
          <w:i/>
          <w:sz w:val="28"/>
          <w:szCs w:val="28"/>
        </w:rPr>
        <w:t xml:space="preserve"> «Первые шаги», «Шаг в науку», «Шаг в б</w:t>
      </w:r>
      <w:r w:rsidRPr="00EA12B0">
        <w:rPr>
          <w:i/>
          <w:sz w:val="28"/>
          <w:szCs w:val="28"/>
        </w:rPr>
        <w:t>у</w:t>
      </w:r>
      <w:r w:rsidRPr="00EA12B0">
        <w:rPr>
          <w:i/>
          <w:sz w:val="28"/>
          <w:szCs w:val="28"/>
        </w:rPr>
        <w:t>дущее», во «Всероссийской олимпиаде школьников, «</w:t>
      </w:r>
      <w:proofErr w:type="spellStart"/>
      <w:r w:rsidRPr="00EA12B0">
        <w:rPr>
          <w:i/>
          <w:sz w:val="28"/>
          <w:szCs w:val="28"/>
        </w:rPr>
        <w:t>Неболит</w:t>
      </w:r>
      <w:proofErr w:type="spellEnd"/>
      <w:proofErr w:type="gramStart"/>
      <w:r w:rsidRPr="00EA12B0">
        <w:rPr>
          <w:i/>
          <w:sz w:val="28"/>
          <w:szCs w:val="28"/>
        </w:rPr>
        <w:t>»и</w:t>
      </w:r>
      <w:proofErr w:type="gramEnd"/>
      <w:r w:rsidRPr="00EA12B0">
        <w:rPr>
          <w:i/>
          <w:sz w:val="28"/>
          <w:szCs w:val="28"/>
        </w:rPr>
        <w:t xml:space="preserve"> др.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EA12B0">
        <w:rPr>
          <w:sz w:val="28"/>
          <w:szCs w:val="28"/>
        </w:rPr>
        <w:t xml:space="preserve">В ноябре 2021 года проводились научно-практические конференции «Шаг в науку» - (5-8 классы), «Шаг в будущее» (9-11 классы), «Первые шаги в науку» (начальные классы), в которых приняли участие более </w:t>
      </w:r>
      <w:r w:rsidRPr="00EA12B0">
        <w:rPr>
          <w:color w:val="000000"/>
          <w:sz w:val="28"/>
          <w:szCs w:val="28"/>
        </w:rPr>
        <w:t>60-ти школьн</w:t>
      </w:r>
      <w:r w:rsidRPr="00EA12B0">
        <w:rPr>
          <w:color w:val="000000"/>
          <w:sz w:val="28"/>
          <w:szCs w:val="28"/>
        </w:rPr>
        <w:t>и</w:t>
      </w:r>
      <w:r w:rsidRPr="00EA12B0">
        <w:rPr>
          <w:color w:val="000000"/>
          <w:sz w:val="28"/>
          <w:szCs w:val="28"/>
        </w:rPr>
        <w:t>ков.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EA12B0">
        <w:rPr>
          <w:color w:val="000000"/>
          <w:sz w:val="28"/>
          <w:szCs w:val="28"/>
        </w:rPr>
        <w:t>В муниципальном этапе конференции начальных классов «Первые ш</w:t>
      </w:r>
      <w:r w:rsidRPr="00EA12B0">
        <w:rPr>
          <w:color w:val="000000"/>
          <w:sz w:val="28"/>
          <w:szCs w:val="28"/>
        </w:rPr>
        <w:t>а</w:t>
      </w:r>
      <w:r w:rsidRPr="00EA12B0">
        <w:rPr>
          <w:color w:val="000000"/>
          <w:sz w:val="28"/>
          <w:szCs w:val="28"/>
        </w:rPr>
        <w:t xml:space="preserve">ги» в разных номинациях ученики МАОУ СОШ №1 </w:t>
      </w:r>
      <w:proofErr w:type="spellStart"/>
      <w:r w:rsidRPr="00EA12B0">
        <w:rPr>
          <w:color w:val="000000"/>
          <w:sz w:val="28"/>
          <w:szCs w:val="28"/>
        </w:rPr>
        <w:t>пгт</w:t>
      </w:r>
      <w:proofErr w:type="gramStart"/>
      <w:r w:rsidRPr="00EA12B0">
        <w:rPr>
          <w:color w:val="000000"/>
          <w:sz w:val="28"/>
          <w:szCs w:val="28"/>
        </w:rPr>
        <w:t>.З</w:t>
      </w:r>
      <w:proofErr w:type="gramEnd"/>
      <w:r w:rsidRPr="00EA12B0">
        <w:rPr>
          <w:color w:val="000000"/>
          <w:sz w:val="28"/>
          <w:szCs w:val="28"/>
        </w:rPr>
        <w:t>абайкальск</w:t>
      </w:r>
      <w:proofErr w:type="spellEnd"/>
      <w:r w:rsidRPr="00EA12B0">
        <w:rPr>
          <w:color w:val="000000"/>
          <w:sz w:val="28"/>
          <w:szCs w:val="28"/>
        </w:rPr>
        <w:t xml:space="preserve">, МОУ СОШ №2 </w:t>
      </w:r>
      <w:proofErr w:type="spellStart"/>
      <w:r w:rsidRPr="00EA12B0">
        <w:rPr>
          <w:color w:val="000000"/>
          <w:sz w:val="28"/>
          <w:szCs w:val="28"/>
        </w:rPr>
        <w:t>пгт.Забайкальск</w:t>
      </w:r>
      <w:proofErr w:type="spellEnd"/>
      <w:r w:rsidRPr="00EA12B0">
        <w:rPr>
          <w:color w:val="000000"/>
          <w:sz w:val="28"/>
          <w:szCs w:val="28"/>
        </w:rPr>
        <w:t xml:space="preserve">, МОУ </w:t>
      </w:r>
      <w:proofErr w:type="spellStart"/>
      <w:r w:rsidRPr="00EA12B0">
        <w:rPr>
          <w:color w:val="000000"/>
          <w:sz w:val="28"/>
          <w:szCs w:val="28"/>
        </w:rPr>
        <w:t>Даурской</w:t>
      </w:r>
      <w:proofErr w:type="spellEnd"/>
      <w:r w:rsidRPr="00EA12B0">
        <w:rPr>
          <w:color w:val="000000"/>
          <w:sz w:val="28"/>
          <w:szCs w:val="28"/>
        </w:rPr>
        <w:t xml:space="preserve"> СОШ,</w:t>
      </w:r>
      <w:r>
        <w:rPr>
          <w:color w:val="000000"/>
          <w:sz w:val="28"/>
          <w:szCs w:val="28"/>
        </w:rPr>
        <w:t xml:space="preserve"> МОУ </w:t>
      </w:r>
      <w:proofErr w:type="spellStart"/>
      <w:r>
        <w:rPr>
          <w:color w:val="000000"/>
          <w:sz w:val="28"/>
          <w:szCs w:val="28"/>
        </w:rPr>
        <w:t>Билитуйской</w:t>
      </w:r>
      <w:proofErr w:type="spellEnd"/>
      <w:r>
        <w:rPr>
          <w:color w:val="000000"/>
          <w:sz w:val="28"/>
          <w:szCs w:val="28"/>
        </w:rPr>
        <w:t xml:space="preserve"> СОШ,</w:t>
      </w:r>
      <w:r w:rsidRPr="00EA12B0">
        <w:rPr>
          <w:color w:val="000000"/>
          <w:sz w:val="28"/>
          <w:szCs w:val="28"/>
        </w:rPr>
        <w:t xml:space="preserve"> МОУ </w:t>
      </w:r>
      <w:proofErr w:type="spellStart"/>
      <w:r w:rsidRPr="00EA12B0">
        <w:rPr>
          <w:color w:val="000000"/>
          <w:sz w:val="28"/>
          <w:szCs w:val="28"/>
        </w:rPr>
        <w:t>Абагайтуйская</w:t>
      </w:r>
      <w:proofErr w:type="spellEnd"/>
      <w:r w:rsidRPr="00EA12B0">
        <w:rPr>
          <w:color w:val="000000"/>
          <w:sz w:val="28"/>
          <w:szCs w:val="28"/>
        </w:rPr>
        <w:t xml:space="preserve"> СОШ №7 заняли места победителей и заняли призовые места </w:t>
      </w:r>
      <w:r>
        <w:rPr>
          <w:color w:val="000000"/>
          <w:sz w:val="28"/>
          <w:szCs w:val="28"/>
        </w:rPr>
        <w:t>.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12B0">
        <w:rPr>
          <w:color w:val="000000"/>
          <w:sz w:val="28"/>
          <w:szCs w:val="28"/>
        </w:rPr>
        <w:t xml:space="preserve"> конференции «Шаг в науку 5-8 классы» и «Шаг в будущее 9-11 кла</w:t>
      </w:r>
      <w:r w:rsidRPr="00EA12B0">
        <w:rPr>
          <w:color w:val="000000"/>
          <w:sz w:val="28"/>
          <w:szCs w:val="28"/>
        </w:rPr>
        <w:t>с</w:t>
      </w:r>
      <w:r w:rsidRPr="00EA12B0">
        <w:rPr>
          <w:color w:val="000000"/>
          <w:sz w:val="28"/>
          <w:szCs w:val="28"/>
        </w:rPr>
        <w:t>сы»: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EA12B0">
        <w:rPr>
          <w:color w:val="000000"/>
          <w:sz w:val="28"/>
          <w:szCs w:val="28"/>
        </w:rPr>
        <w:t xml:space="preserve">МАОУ СОШ№1 </w:t>
      </w:r>
      <w:proofErr w:type="spellStart"/>
      <w:r w:rsidRPr="00EA12B0">
        <w:rPr>
          <w:color w:val="000000"/>
          <w:sz w:val="28"/>
          <w:szCs w:val="28"/>
        </w:rPr>
        <w:t>пгт</w:t>
      </w:r>
      <w:proofErr w:type="gramStart"/>
      <w:r w:rsidRPr="00EA12B0">
        <w:rPr>
          <w:color w:val="000000"/>
          <w:sz w:val="28"/>
          <w:szCs w:val="28"/>
        </w:rPr>
        <w:t>.З</w:t>
      </w:r>
      <w:proofErr w:type="gramEnd"/>
      <w:r w:rsidRPr="00EA12B0">
        <w:rPr>
          <w:color w:val="000000"/>
          <w:sz w:val="28"/>
          <w:szCs w:val="28"/>
        </w:rPr>
        <w:t>абайкальск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12B0">
        <w:rPr>
          <w:color w:val="000000"/>
          <w:sz w:val="28"/>
          <w:szCs w:val="28"/>
        </w:rPr>
        <w:t>- 8 учащихся заняли -</w:t>
      </w:r>
      <w:r>
        <w:rPr>
          <w:color w:val="000000"/>
          <w:sz w:val="28"/>
          <w:szCs w:val="28"/>
        </w:rPr>
        <w:t xml:space="preserve"> </w:t>
      </w:r>
      <w:r w:rsidRPr="00EA12B0">
        <w:rPr>
          <w:color w:val="000000"/>
          <w:sz w:val="28"/>
          <w:szCs w:val="28"/>
        </w:rPr>
        <w:t>1 место, 7 уч</w:t>
      </w:r>
      <w:r w:rsidRPr="00EA12B0">
        <w:rPr>
          <w:color w:val="000000"/>
          <w:sz w:val="28"/>
          <w:szCs w:val="28"/>
        </w:rPr>
        <w:t>а</w:t>
      </w:r>
      <w:r w:rsidRPr="00EA12B0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 xml:space="preserve"> - призовые места (2 и 3 места</w:t>
      </w:r>
      <w:r w:rsidRPr="00EA12B0">
        <w:rPr>
          <w:color w:val="000000"/>
          <w:sz w:val="28"/>
          <w:szCs w:val="28"/>
        </w:rPr>
        <w:t>);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EA12B0">
        <w:rPr>
          <w:color w:val="000000"/>
          <w:sz w:val="28"/>
          <w:szCs w:val="28"/>
        </w:rPr>
        <w:t xml:space="preserve">МОУ СОШ №2 </w:t>
      </w:r>
      <w:proofErr w:type="spellStart"/>
      <w:r w:rsidRPr="00EA12B0">
        <w:rPr>
          <w:color w:val="000000"/>
          <w:sz w:val="28"/>
          <w:szCs w:val="28"/>
        </w:rPr>
        <w:t>пгт</w:t>
      </w:r>
      <w:proofErr w:type="gramStart"/>
      <w:r w:rsidRPr="00EA12B0">
        <w:rPr>
          <w:color w:val="000000"/>
          <w:sz w:val="28"/>
          <w:szCs w:val="28"/>
        </w:rPr>
        <w:t>.З</w:t>
      </w:r>
      <w:proofErr w:type="gramEnd"/>
      <w:r w:rsidRPr="00EA12B0">
        <w:rPr>
          <w:color w:val="000000"/>
          <w:sz w:val="28"/>
          <w:szCs w:val="28"/>
        </w:rPr>
        <w:t>абайкальск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12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A12B0">
        <w:rPr>
          <w:color w:val="000000"/>
          <w:sz w:val="28"/>
          <w:szCs w:val="28"/>
        </w:rPr>
        <w:t>2 учащихся занял</w:t>
      </w:r>
      <w:r>
        <w:rPr>
          <w:color w:val="000000"/>
          <w:sz w:val="28"/>
          <w:szCs w:val="28"/>
        </w:rPr>
        <w:t>и 1 места;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EA12B0">
        <w:rPr>
          <w:color w:val="000000"/>
          <w:sz w:val="28"/>
          <w:szCs w:val="28"/>
        </w:rPr>
        <w:t xml:space="preserve">МОУ </w:t>
      </w:r>
      <w:proofErr w:type="spellStart"/>
      <w:r w:rsidRPr="00EA12B0">
        <w:rPr>
          <w:color w:val="000000"/>
          <w:sz w:val="28"/>
          <w:szCs w:val="28"/>
        </w:rPr>
        <w:t>Даурская</w:t>
      </w:r>
      <w:proofErr w:type="spellEnd"/>
      <w:r w:rsidRPr="00EA12B0">
        <w:rPr>
          <w:color w:val="000000"/>
          <w:sz w:val="28"/>
          <w:szCs w:val="28"/>
        </w:rPr>
        <w:t xml:space="preserve"> СОШ -</w:t>
      </w:r>
      <w:r>
        <w:rPr>
          <w:color w:val="000000"/>
          <w:sz w:val="28"/>
          <w:szCs w:val="28"/>
        </w:rPr>
        <w:t xml:space="preserve"> </w:t>
      </w:r>
      <w:r w:rsidRPr="00EA12B0">
        <w:rPr>
          <w:color w:val="000000"/>
          <w:sz w:val="28"/>
          <w:szCs w:val="28"/>
        </w:rPr>
        <w:t>5  ученик</w:t>
      </w:r>
      <w:r>
        <w:rPr>
          <w:color w:val="000000"/>
          <w:sz w:val="28"/>
          <w:szCs w:val="28"/>
        </w:rPr>
        <w:t>ов –</w:t>
      </w:r>
      <w:r w:rsidRPr="00EA12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заняли </w:t>
      </w:r>
      <w:r w:rsidRPr="00EA12B0">
        <w:rPr>
          <w:color w:val="000000"/>
          <w:sz w:val="28"/>
          <w:szCs w:val="28"/>
        </w:rPr>
        <w:t>призовые (2 и 3 мест</w:t>
      </w:r>
      <w:r>
        <w:rPr>
          <w:color w:val="000000"/>
          <w:sz w:val="28"/>
          <w:szCs w:val="28"/>
        </w:rPr>
        <w:t>а</w:t>
      </w:r>
      <w:r w:rsidRPr="00EA12B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EA12B0">
        <w:rPr>
          <w:color w:val="000000"/>
          <w:sz w:val="28"/>
          <w:szCs w:val="28"/>
        </w:rPr>
        <w:t>МОУ Красновеликанская ООШ -</w:t>
      </w:r>
      <w:r>
        <w:rPr>
          <w:color w:val="000000"/>
          <w:sz w:val="28"/>
          <w:szCs w:val="28"/>
        </w:rPr>
        <w:t xml:space="preserve"> 1 учащийся </w:t>
      </w:r>
      <w:r w:rsidRPr="00EA12B0">
        <w:rPr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>.</w:t>
      </w:r>
    </w:p>
    <w:p w:rsidR="009A2406" w:rsidRPr="00EA12B0" w:rsidRDefault="009A2406" w:rsidP="009A2406">
      <w:pPr>
        <w:shd w:val="clear" w:color="auto" w:fill="FFFFFF"/>
        <w:tabs>
          <w:tab w:val="left" w:pos="0"/>
          <w:tab w:val="left" w:pos="142"/>
        </w:tabs>
        <w:spacing w:line="276" w:lineRule="auto"/>
        <w:ind w:firstLine="709"/>
        <w:rPr>
          <w:sz w:val="28"/>
          <w:szCs w:val="28"/>
        </w:rPr>
      </w:pPr>
      <w:r w:rsidRPr="00EA12B0">
        <w:rPr>
          <w:color w:val="000000"/>
          <w:sz w:val="28"/>
          <w:szCs w:val="28"/>
        </w:rPr>
        <w:t xml:space="preserve">По итогам муниципального этапа лучшие работы были направлены на заочный  краевой этап  в </w:t>
      </w:r>
      <w:r w:rsidRPr="00EA12B0">
        <w:rPr>
          <w:sz w:val="28"/>
          <w:szCs w:val="28"/>
        </w:rPr>
        <w:t>Головной Координационный центр Российской нау</w:t>
      </w:r>
      <w:r w:rsidRPr="00EA12B0">
        <w:rPr>
          <w:sz w:val="28"/>
          <w:szCs w:val="28"/>
        </w:rPr>
        <w:t>ч</w:t>
      </w:r>
      <w:r w:rsidRPr="00EA12B0">
        <w:rPr>
          <w:sz w:val="28"/>
          <w:szCs w:val="28"/>
        </w:rPr>
        <w:t xml:space="preserve">но-социальной программы для молодежи и школьников «Шаг в будущее» по Забайкальскому краю МАОУ «Агинская окружная гимназия-интернат». 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rFonts w:eastAsia="Calibri"/>
          <w:i/>
          <w:sz w:val="28"/>
          <w:szCs w:val="28"/>
          <w:lang w:eastAsia="en-US"/>
        </w:rPr>
      </w:pPr>
      <w:r w:rsidRPr="00EA12B0">
        <w:rPr>
          <w:sz w:val="28"/>
          <w:szCs w:val="28"/>
        </w:rPr>
        <w:t>С 09 ноября по 13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>декабря 2021 года был организован муниципальный этап «Всероссийской олимпиады школьников в дистанционном формате, в к</w:t>
      </w:r>
      <w:r w:rsidRPr="00EA12B0">
        <w:rPr>
          <w:sz w:val="28"/>
          <w:szCs w:val="28"/>
        </w:rPr>
        <w:t>о</w:t>
      </w:r>
      <w:r w:rsidRPr="00EA12B0">
        <w:rPr>
          <w:sz w:val="28"/>
          <w:szCs w:val="28"/>
        </w:rPr>
        <w:t xml:space="preserve">тором приняли участие 472 учащихся четырех школ района ( МАОУ СОШ </w:t>
      </w:r>
      <w:r w:rsidRPr="00EA12B0">
        <w:rPr>
          <w:sz w:val="28"/>
          <w:szCs w:val="28"/>
        </w:rPr>
        <w:lastRenderedPageBreak/>
        <w:t xml:space="preserve">№1 </w:t>
      </w:r>
      <w:proofErr w:type="spellStart"/>
      <w:r w:rsidRPr="00EA12B0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gramStart"/>
      <w:r w:rsidRPr="00EA12B0">
        <w:rPr>
          <w:sz w:val="28"/>
          <w:szCs w:val="28"/>
        </w:rPr>
        <w:t>.З</w:t>
      </w:r>
      <w:proofErr w:type="gramEnd"/>
      <w:r w:rsidRPr="00EA12B0">
        <w:rPr>
          <w:sz w:val="28"/>
          <w:szCs w:val="28"/>
        </w:rPr>
        <w:t>абайкальск</w:t>
      </w:r>
      <w:proofErr w:type="spellEnd"/>
      <w:r w:rsidRPr="00EA12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12B0">
        <w:rPr>
          <w:sz w:val="28"/>
          <w:szCs w:val="28"/>
        </w:rPr>
        <w:t xml:space="preserve">МОУ СОШ №2 п.Забайкальск, МОУ </w:t>
      </w:r>
      <w:proofErr w:type="spellStart"/>
      <w:r w:rsidRPr="00EA12B0">
        <w:rPr>
          <w:sz w:val="28"/>
          <w:szCs w:val="28"/>
        </w:rPr>
        <w:t>Даурской</w:t>
      </w:r>
      <w:proofErr w:type="spellEnd"/>
      <w:r w:rsidRPr="00EA12B0">
        <w:rPr>
          <w:sz w:val="28"/>
          <w:szCs w:val="28"/>
        </w:rPr>
        <w:t xml:space="preserve"> СОШ, МОУ </w:t>
      </w:r>
      <w:proofErr w:type="spellStart"/>
      <w:r w:rsidRPr="00EA12B0">
        <w:rPr>
          <w:sz w:val="28"/>
          <w:szCs w:val="28"/>
        </w:rPr>
        <w:t>Билитуйской</w:t>
      </w:r>
      <w:proofErr w:type="spellEnd"/>
      <w:r w:rsidRPr="00EA12B0">
        <w:rPr>
          <w:sz w:val="28"/>
          <w:szCs w:val="28"/>
        </w:rPr>
        <w:t xml:space="preserve"> СОШ) </w:t>
      </w:r>
      <w:r w:rsidRPr="00EA12B0">
        <w:rPr>
          <w:rFonts w:eastAsia="Calibri"/>
          <w:sz w:val="28"/>
          <w:szCs w:val="28"/>
          <w:lang w:eastAsia="en-US"/>
        </w:rPr>
        <w:t xml:space="preserve">по 12 предметам </w:t>
      </w:r>
      <w:r w:rsidRPr="00EA12B0">
        <w:rPr>
          <w:rFonts w:eastAsia="Calibri"/>
          <w:i/>
          <w:sz w:val="28"/>
          <w:szCs w:val="28"/>
          <w:lang w:eastAsia="en-US"/>
        </w:rPr>
        <w:t>(русский язык, информатика, общес</w:t>
      </w:r>
      <w:r w:rsidRPr="00EA12B0">
        <w:rPr>
          <w:rFonts w:eastAsia="Calibri"/>
          <w:i/>
          <w:sz w:val="28"/>
          <w:szCs w:val="28"/>
          <w:lang w:eastAsia="en-US"/>
        </w:rPr>
        <w:t>т</w:t>
      </w:r>
      <w:r w:rsidRPr="00EA12B0">
        <w:rPr>
          <w:rFonts w:eastAsia="Calibri"/>
          <w:i/>
          <w:sz w:val="28"/>
          <w:szCs w:val="28"/>
          <w:lang w:eastAsia="en-US"/>
        </w:rPr>
        <w:t>вознание, математика, английский язык, история, биология, химия, геогр</w:t>
      </w:r>
      <w:r w:rsidRPr="00EA12B0">
        <w:rPr>
          <w:rFonts w:eastAsia="Calibri"/>
          <w:i/>
          <w:sz w:val="28"/>
          <w:szCs w:val="28"/>
          <w:lang w:eastAsia="en-US"/>
        </w:rPr>
        <w:t>а</w:t>
      </w:r>
      <w:r w:rsidRPr="00EA12B0">
        <w:rPr>
          <w:rFonts w:eastAsia="Calibri"/>
          <w:i/>
          <w:sz w:val="28"/>
          <w:szCs w:val="28"/>
          <w:lang w:eastAsia="en-US"/>
        </w:rPr>
        <w:t>фия, физика, право, литература,)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EA12B0">
        <w:rPr>
          <w:rFonts w:eastAsia="Calibri"/>
          <w:sz w:val="28"/>
          <w:szCs w:val="28"/>
          <w:lang w:eastAsia="en-US"/>
        </w:rPr>
        <w:t>В связи с неблагоприятной эпидемиологической обстановкой распр</w:t>
      </w:r>
      <w:r w:rsidRPr="00EA12B0">
        <w:rPr>
          <w:rFonts w:eastAsia="Calibri"/>
          <w:sz w:val="28"/>
          <w:szCs w:val="28"/>
          <w:lang w:eastAsia="en-US"/>
        </w:rPr>
        <w:t>о</w:t>
      </w:r>
      <w:r w:rsidRPr="00EA12B0">
        <w:rPr>
          <w:rFonts w:eastAsia="Calibri"/>
          <w:sz w:val="28"/>
          <w:szCs w:val="28"/>
          <w:lang w:eastAsia="en-US"/>
        </w:rPr>
        <w:t xml:space="preserve">странения </w:t>
      </w:r>
      <w:proofErr w:type="spellStart"/>
      <w:r w:rsidRPr="00EA12B0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A12B0">
        <w:rPr>
          <w:rFonts w:eastAsia="Calibri"/>
          <w:sz w:val="28"/>
          <w:szCs w:val="28"/>
          <w:lang w:eastAsia="en-US"/>
        </w:rPr>
        <w:t xml:space="preserve"> инфекции (</w:t>
      </w:r>
      <w:proofErr w:type="spellStart"/>
      <w:r w:rsidRPr="00EA12B0">
        <w:rPr>
          <w:rFonts w:eastAsia="Calibri"/>
          <w:sz w:val="28"/>
          <w:szCs w:val="28"/>
          <w:lang w:val="en-US" w:eastAsia="en-US"/>
        </w:rPr>
        <w:t>covid</w:t>
      </w:r>
      <w:proofErr w:type="spellEnd"/>
      <w:r w:rsidRPr="00EA12B0">
        <w:rPr>
          <w:rFonts w:eastAsia="Calibri"/>
          <w:sz w:val="28"/>
          <w:szCs w:val="28"/>
          <w:lang w:eastAsia="en-US"/>
        </w:rPr>
        <w:t>-19)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12B0">
        <w:rPr>
          <w:rFonts w:eastAsia="Calibri"/>
          <w:sz w:val="28"/>
          <w:szCs w:val="28"/>
          <w:lang w:eastAsia="en-US"/>
        </w:rPr>
        <w:t>олимпиада проходила на базе общеобразовательных учреждений.</w:t>
      </w:r>
    </w:p>
    <w:p w:rsidR="009A2406" w:rsidRPr="00EA12B0" w:rsidRDefault="009A2406" w:rsidP="009A2406">
      <w:pPr>
        <w:shd w:val="clear" w:color="auto" w:fill="FFFFFF"/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EA12B0">
        <w:rPr>
          <w:sz w:val="28"/>
          <w:szCs w:val="28"/>
        </w:rPr>
        <w:t xml:space="preserve">В январе – феврале 2021 года </w:t>
      </w:r>
      <w:r w:rsidRPr="00EA12B0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12B0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EA12B0">
        <w:rPr>
          <w:sz w:val="28"/>
          <w:szCs w:val="28"/>
        </w:rPr>
        <w:t>ся муниципальных общеобраз</w:t>
      </w:r>
      <w:r w:rsidRPr="00EA12B0">
        <w:rPr>
          <w:sz w:val="28"/>
          <w:szCs w:val="28"/>
        </w:rPr>
        <w:t>о</w:t>
      </w:r>
      <w:r w:rsidRPr="00EA12B0">
        <w:rPr>
          <w:sz w:val="28"/>
          <w:szCs w:val="28"/>
        </w:rPr>
        <w:t>вательных учреждений муниципального района «Забайкальский район» пр</w:t>
      </w:r>
      <w:r w:rsidRPr="00EA12B0">
        <w:rPr>
          <w:sz w:val="28"/>
          <w:szCs w:val="28"/>
        </w:rPr>
        <w:t>и</w:t>
      </w:r>
      <w:r w:rsidRPr="00EA12B0">
        <w:rPr>
          <w:sz w:val="28"/>
          <w:szCs w:val="28"/>
        </w:rPr>
        <w:t>няли участие в Краевом этапе олимпиады</w:t>
      </w:r>
      <w:r w:rsidRPr="0009163D">
        <w:t xml:space="preserve"> </w:t>
      </w:r>
      <w:r w:rsidRPr="0009163D">
        <w:rPr>
          <w:sz w:val="28"/>
          <w:szCs w:val="28"/>
        </w:rPr>
        <w:t>по 8 предметам (информатика, о</w:t>
      </w:r>
      <w:r w:rsidRPr="0009163D">
        <w:rPr>
          <w:sz w:val="28"/>
          <w:szCs w:val="28"/>
        </w:rPr>
        <w:t>б</w:t>
      </w:r>
      <w:r w:rsidRPr="0009163D">
        <w:rPr>
          <w:sz w:val="28"/>
          <w:szCs w:val="28"/>
        </w:rPr>
        <w:t>ществознание, история,  литература, физика, биология, химия, право).</w:t>
      </w:r>
      <w:r w:rsidRPr="00EA12B0">
        <w:rPr>
          <w:sz w:val="28"/>
          <w:szCs w:val="28"/>
        </w:rPr>
        <w:t xml:space="preserve"> </w:t>
      </w:r>
      <w:proofErr w:type="gramEnd"/>
    </w:p>
    <w:p w:rsidR="009A2406" w:rsidRPr="003A7500" w:rsidRDefault="009A2406" w:rsidP="009A2406">
      <w:pPr>
        <w:pStyle w:val="a7"/>
        <w:shd w:val="clear" w:color="auto" w:fill="FFFFFF"/>
        <w:spacing w:after="0" w:line="276" w:lineRule="auto"/>
        <w:ind w:left="0" w:firstLine="709"/>
        <w:rPr>
          <w:b/>
          <w:sz w:val="28"/>
          <w:szCs w:val="28"/>
          <w:lang w:val="ru-RU" w:eastAsia="en-US" w:bidi="en-US"/>
        </w:rPr>
      </w:pPr>
      <w:r w:rsidRPr="003A7500">
        <w:rPr>
          <w:b/>
          <w:sz w:val="28"/>
          <w:szCs w:val="28"/>
          <w:lang w:eastAsia="en-US" w:bidi="en-US"/>
        </w:rPr>
        <w:t xml:space="preserve">Организация отдыха и оздоровления детей. </w:t>
      </w:r>
    </w:p>
    <w:p w:rsidR="009A2406" w:rsidRPr="0009163D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Pr="003A7500">
        <w:rPr>
          <w:rFonts w:eastAsia="Calibri"/>
          <w:sz w:val="28"/>
          <w:szCs w:val="28"/>
          <w:lang w:eastAsia="en-US"/>
        </w:rPr>
        <w:t>етний отдых в лагерях дневного пребывания при муниципальных о</w:t>
      </w:r>
      <w:r w:rsidRPr="003A7500">
        <w:rPr>
          <w:rFonts w:eastAsia="Calibri"/>
          <w:sz w:val="28"/>
          <w:szCs w:val="28"/>
          <w:lang w:eastAsia="en-US"/>
        </w:rPr>
        <w:t>б</w:t>
      </w:r>
      <w:r w:rsidRPr="003A7500">
        <w:rPr>
          <w:rFonts w:eastAsia="Calibri"/>
          <w:sz w:val="28"/>
          <w:szCs w:val="28"/>
          <w:lang w:eastAsia="en-US"/>
        </w:rPr>
        <w:t>щеобразовательных учреждениях муниципального района «Забайкальский р</w:t>
      </w:r>
      <w:r>
        <w:rPr>
          <w:rFonts w:eastAsia="Calibri"/>
          <w:sz w:val="28"/>
          <w:szCs w:val="28"/>
          <w:lang w:eastAsia="en-US"/>
        </w:rPr>
        <w:t>айон» профинансирован  на сумму</w:t>
      </w:r>
      <w:r w:rsidRPr="003A7500">
        <w:rPr>
          <w:rFonts w:eastAsia="Calibri"/>
          <w:sz w:val="28"/>
          <w:szCs w:val="28"/>
          <w:lang w:eastAsia="en-US"/>
        </w:rPr>
        <w:t xml:space="preserve"> </w:t>
      </w:r>
      <w:r w:rsidRPr="003A7500">
        <w:rPr>
          <w:sz w:val="28"/>
          <w:szCs w:val="28"/>
        </w:rPr>
        <w:t>1</w:t>
      </w:r>
      <w:r>
        <w:rPr>
          <w:sz w:val="28"/>
          <w:szCs w:val="28"/>
        </w:rPr>
        <w:t xml:space="preserve"> млн. 671 тысячу</w:t>
      </w:r>
      <w:r w:rsidRPr="003A7500">
        <w:rPr>
          <w:sz w:val="28"/>
          <w:szCs w:val="28"/>
        </w:rPr>
        <w:t xml:space="preserve"> </w:t>
      </w:r>
      <w:r w:rsidRPr="003A7500">
        <w:rPr>
          <w:rFonts w:eastAsia="Calibri"/>
          <w:sz w:val="28"/>
          <w:szCs w:val="28"/>
          <w:lang w:eastAsia="en-US"/>
        </w:rPr>
        <w:t xml:space="preserve">рублей </w:t>
      </w:r>
      <w:r w:rsidRPr="0009163D">
        <w:rPr>
          <w:rFonts w:eastAsia="Calibri"/>
          <w:i/>
          <w:sz w:val="28"/>
          <w:szCs w:val="28"/>
          <w:lang w:eastAsia="en-US"/>
        </w:rPr>
        <w:t>из них:</w:t>
      </w:r>
    </w:p>
    <w:p w:rsidR="009A2406" w:rsidRPr="0009163D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09163D">
        <w:rPr>
          <w:rFonts w:eastAsia="Calibri"/>
          <w:i/>
          <w:sz w:val="28"/>
          <w:szCs w:val="28"/>
          <w:lang w:eastAsia="en-US"/>
        </w:rPr>
        <w:t xml:space="preserve">- 1 564,5 тыс. руб. – краевой бюджет, </w:t>
      </w:r>
    </w:p>
    <w:p w:rsidR="009A2406" w:rsidRPr="0009163D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09163D">
        <w:rPr>
          <w:rFonts w:eastAsia="Calibri"/>
          <w:i/>
          <w:sz w:val="28"/>
          <w:szCs w:val="28"/>
          <w:lang w:eastAsia="en-US"/>
        </w:rPr>
        <w:t>- 107,0 тыс. руб.– местный бюджет.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A7500">
        <w:rPr>
          <w:rFonts w:eastAsia="Calibri"/>
          <w:color w:val="000000"/>
          <w:sz w:val="28"/>
          <w:szCs w:val="28"/>
          <w:lang w:eastAsia="en-US"/>
        </w:rPr>
        <w:t>В июне 2021 года на базе 9 общеобразовательных учреждений функци</w:t>
      </w:r>
      <w:r w:rsidRPr="003A7500">
        <w:rPr>
          <w:rFonts w:eastAsia="Calibri"/>
          <w:color w:val="000000"/>
          <w:sz w:val="28"/>
          <w:szCs w:val="28"/>
          <w:lang w:eastAsia="en-US"/>
        </w:rPr>
        <w:t>о</w:t>
      </w:r>
      <w:r w:rsidRPr="003A7500">
        <w:rPr>
          <w:rFonts w:eastAsia="Calibri"/>
          <w:color w:val="000000"/>
          <w:sz w:val="28"/>
          <w:szCs w:val="28"/>
          <w:lang w:eastAsia="en-US"/>
        </w:rPr>
        <w:t>нировали 9 лагерей дневного пребывания, в которых отдохнули 500 учащихся школ района.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Министерством образования и науки Забайкальского края в течение учебного года были предоставлены путевки на санаторное лечение в санат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>рий  «Дарасун». В  период  с 08 ноября по 28 ноября 2021 года в санатории о</w:t>
      </w:r>
      <w:r w:rsidRPr="003A7500">
        <w:rPr>
          <w:sz w:val="28"/>
          <w:szCs w:val="28"/>
        </w:rPr>
        <w:t>т</w:t>
      </w:r>
      <w:r w:rsidRPr="003A7500">
        <w:rPr>
          <w:sz w:val="28"/>
          <w:szCs w:val="28"/>
        </w:rPr>
        <w:t>дохнули 10 учащихся с разных школ района.</w:t>
      </w:r>
    </w:p>
    <w:p w:rsidR="009A2406" w:rsidRPr="00AB35F8" w:rsidRDefault="009A2406" w:rsidP="009A2406">
      <w:pPr>
        <w:shd w:val="clear" w:color="auto" w:fill="FFFFFF"/>
        <w:spacing w:line="276" w:lineRule="auto"/>
        <w:ind w:firstLine="709"/>
        <w:rPr>
          <w:b/>
          <w:i/>
          <w:sz w:val="28"/>
          <w:szCs w:val="28"/>
        </w:rPr>
      </w:pPr>
      <w:r w:rsidRPr="00AB35F8">
        <w:rPr>
          <w:b/>
          <w:i/>
          <w:sz w:val="28"/>
          <w:szCs w:val="28"/>
        </w:rPr>
        <w:t>1.Текущие ремонты: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3A7500">
        <w:rPr>
          <w:sz w:val="28"/>
          <w:szCs w:val="28"/>
        </w:rPr>
        <w:t xml:space="preserve"> В учреждениях дополнительного образования проведены работы по текущему ремонту на сумму </w:t>
      </w:r>
      <w:r w:rsidRPr="00ED0691">
        <w:rPr>
          <w:sz w:val="28"/>
          <w:szCs w:val="28"/>
        </w:rPr>
        <w:t>1</w:t>
      </w:r>
      <w:r>
        <w:rPr>
          <w:sz w:val="28"/>
          <w:szCs w:val="28"/>
        </w:rPr>
        <w:t xml:space="preserve"> млн. 731</w:t>
      </w:r>
      <w:r w:rsidRPr="00ED069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ячу </w:t>
      </w:r>
      <w:r w:rsidRPr="00ED0691">
        <w:rPr>
          <w:sz w:val="28"/>
          <w:szCs w:val="28"/>
        </w:rPr>
        <w:t>рублей.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t xml:space="preserve">2. </w:t>
      </w:r>
      <w:r>
        <w:rPr>
          <w:sz w:val="28"/>
          <w:szCs w:val="28"/>
        </w:rPr>
        <w:t>За счет  средств дотации из бюджета Забайкальского края в</w:t>
      </w:r>
      <w:r w:rsidRPr="00ED0691">
        <w:rPr>
          <w:sz w:val="28"/>
          <w:szCs w:val="28"/>
        </w:rPr>
        <w:t xml:space="preserve"> учрежд</w:t>
      </w:r>
      <w:r w:rsidRPr="00ED0691">
        <w:rPr>
          <w:sz w:val="28"/>
          <w:szCs w:val="28"/>
        </w:rPr>
        <w:t>е</w:t>
      </w:r>
      <w:r w:rsidRPr="00ED0691">
        <w:rPr>
          <w:sz w:val="28"/>
          <w:szCs w:val="28"/>
        </w:rPr>
        <w:t>ниях дополнительного образования произведен</w:t>
      </w:r>
      <w:r>
        <w:rPr>
          <w:sz w:val="28"/>
          <w:szCs w:val="28"/>
        </w:rPr>
        <w:t>ы</w:t>
      </w:r>
      <w:r w:rsidRPr="00ED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капитальные </w:t>
      </w:r>
      <w:r w:rsidRPr="00ED0691">
        <w:rPr>
          <w:sz w:val="28"/>
          <w:szCs w:val="28"/>
        </w:rPr>
        <w:t>ремонт</w:t>
      </w:r>
      <w:r>
        <w:rPr>
          <w:sz w:val="28"/>
          <w:szCs w:val="28"/>
        </w:rPr>
        <w:t>ы</w:t>
      </w:r>
      <w:r w:rsidRPr="00ED0691">
        <w:rPr>
          <w:sz w:val="28"/>
          <w:szCs w:val="28"/>
        </w:rPr>
        <w:t xml:space="preserve"> на сумму 1</w:t>
      </w:r>
      <w:r>
        <w:rPr>
          <w:sz w:val="28"/>
          <w:szCs w:val="28"/>
        </w:rPr>
        <w:t xml:space="preserve"> млн. 407  тысяч </w:t>
      </w:r>
      <w:r w:rsidRPr="00ED0691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</w:t>
      </w:r>
      <w:r w:rsidRPr="00ED0691">
        <w:rPr>
          <w:sz w:val="28"/>
          <w:szCs w:val="28"/>
        </w:rPr>
        <w:t xml:space="preserve">:  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ED0691">
        <w:rPr>
          <w:sz w:val="28"/>
          <w:szCs w:val="28"/>
        </w:rPr>
        <w:t xml:space="preserve">- МУ </w:t>
      </w:r>
      <w:proofErr w:type="gramStart"/>
      <w:r w:rsidRPr="00ED0691">
        <w:rPr>
          <w:sz w:val="28"/>
          <w:szCs w:val="28"/>
        </w:rPr>
        <w:t>ДО</w:t>
      </w:r>
      <w:proofErr w:type="gramEnd"/>
      <w:r w:rsidRPr="00ED0691">
        <w:rPr>
          <w:sz w:val="28"/>
          <w:szCs w:val="28"/>
        </w:rPr>
        <w:t xml:space="preserve"> </w:t>
      </w:r>
      <w:proofErr w:type="gramStart"/>
      <w:r w:rsidRPr="00ED0691">
        <w:rPr>
          <w:sz w:val="28"/>
          <w:szCs w:val="28"/>
        </w:rPr>
        <w:t>Центр</w:t>
      </w:r>
      <w:proofErr w:type="gramEnd"/>
      <w:r w:rsidRPr="00ED0691">
        <w:rPr>
          <w:sz w:val="28"/>
          <w:szCs w:val="28"/>
        </w:rPr>
        <w:t xml:space="preserve"> «Ровесник» - </w:t>
      </w:r>
      <w:r w:rsidRPr="00ED0691">
        <w:rPr>
          <w:bCs/>
          <w:sz w:val="28"/>
          <w:szCs w:val="28"/>
        </w:rPr>
        <w:t>631,5 тыс. рублей</w:t>
      </w:r>
      <w:r>
        <w:rPr>
          <w:bCs/>
          <w:sz w:val="28"/>
          <w:szCs w:val="28"/>
        </w:rPr>
        <w:t xml:space="preserve"> (устройство канализации и водоснабжения);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ED0691">
        <w:rPr>
          <w:sz w:val="28"/>
          <w:szCs w:val="28"/>
        </w:rPr>
        <w:t>- МУ ДО ДЮСШ –</w:t>
      </w:r>
      <w:r w:rsidRPr="00ED0691">
        <w:rPr>
          <w:bCs/>
          <w:sz w:val="28"/>
          <w:szCs w:val="28"/>
        </w:rPr>
        <w:t>775,3 тыс. рублей</w:t>
      </w:r>
      <w:r>
        <w:rPr>
          <w:bCs/>
          <w:sz w:val="28"/>
          <w:szCs w:val="28"/>
        </w:rPr>
        <w:t xml:space="preserve"> (ремонт полов)</w:t>
      </w:r>
      <w:r w:rsidRPr="00ED0691">
        <w:rPr>
          <w:bCs/>
          <w:sz w:val="28"/>
          <w:szCs w:val="28"/>
        </w:rPr>
        <w:t>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 за счет внебюджетных источников  (ООО «Забайкал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ский зерновой терминал») проведены работы на сумму 1199,8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(р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монт спортзала для занятий художественной гимнастикой, ремонт санузлов и душевых).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D069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ED069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регионального проекта</w:t>
      </w:r>
      <w:r w:rsidRPr="00ED0691">
        <w:rPr>
          <w:sz w:val="28"/>
          <w:szCs w:val="28"/>
        </w:rPr>
        <w:t xml:space="preserve"> 3000 Добрых дел в учреждениях д</w:t>
      </w:r>
      <w:r w:rsidRPr="00ED0691">
        <w:rPr>
          <w:sz w:val="28"/>
          <w:szCs w:val="28"/>
        </w:rPr>
        <w:t>о</w:t>
      </w:r>
      <w:r w:rsidRPr="00ED0691">
        <w:rPr>
          <w:sz w:val="28"/>
          <w:szCs w:val="28"/>
        </w:rPr>
        <w:t>полнительного образования, а именно: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D0691">
        <w:rPr>
          <w:sz w:val="28"/>
          <w:szCs w:val="28"/>
        </w:rPr>
        <w:t>- МУ</w:t>
      </w:r>
      <w:r>
        <w:rPr>
          <w:sz w:val="28"/>
          <w:szCs w:val="28"/>
        </w:rPr>
        <w:t xml:space="preserve"> </w:t>
      </w:r>
      <w:r w:rsidRPr="00ED0691">
        <w:rPr>
          <w:sz w:val="28"/>
          <w:szCs w:val="28"/>
        </w:rPr>
        <w:t xml:space="preserve">ДО ДШИ </w:t>
      </w:r>
      <w:proofErr w:type="spellStart"/>
      <w:r w:rsidRPr="00ED0691">
        <w:rPr>
          <w:sz w:val="28"/>
          <w:szCs w:val="28"/>
        </w:rPr>
        <w:t>пгт</w:t>
      </w:r>
      <w:proofErr w:type="gramStart"/>
      <w:r w:rsidRPr="00ED0691">
        <w:rPr>
          <w:sz w:val="28"/>
          <w:szCs w:val="28"/>
        </w:rPr>
        <w:t>.З</w:t>
      </w:r>
      <w:proofErr w:type="gramEnd"/>
      <w:r w:rsidRPr="00ED0691">
        <w:rPr>
          <w:sz w:val="28"/>
          <w:szCs w:val="28"/>
        </w:rPr>
        <w:t>абайкальск</w:t>
      </w:r>
      <w:proofErr w:type="spellEnd"/>
      <w:r w:rsidRPr="00ED0691">
        <w:rPr>
          <w:sz w:val="28"/>
          <w:szCs w:val="28"/>
        </w:rPr>
        <w:t xml:space="preserve"> закуплено музыкальное оборудование на сумму </w:t>
      </w:r>
      <w:r w:rsidRPr="00ED06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млн. 344 тысячи </w:t>
      </w:r>
      <w:r w:rsidRPr="00ED0691">
        <w:rPr>
          <w:color w:val="000000"/>
          <w:sz w:val="28"/>
          <w:szCs w:val="28"/>
        </w:rPr>
        <w:t xml:space="preserve"> рублей</w:t>
      </w:r>
    </w:p>
    <w:p w:rsidR="009A2406" w:rsidRPr="00ED0691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D0691">
        <w:rPr>
          <w:bCs/>
          <w:sz w:val="28"/>
          <w:szCs w:val="28"/>
        </w:rPr>
        <w:t xml:space="preserve">- МУ </w:t>
      </w:r>
      <w:proofErr w:type="gramStart"/>
      <w:r w:rsidRPr="00ED0691">
        <w:rPr>
          <w:bCs/>
          <w:sz w:val="28"/>
          <w:szCs w:val="28"/>
        </w:rPr>
        <w:t>ДО</w:t>
      </w:r>
      <w:proofErr w:type="gramEnd"/>
      <w:r w:rsidRPr="00ED0691">
        <w:rPr>
          <w:bCs/>
          <w:sz w:val="28"/>
          <w:szCs w:val="28"/>
        </w:rPr>
        <w:t xml:space="preserve"> </w:t>
      </w:r>
      <w:proofErr w:type="gramStart"/>
      <w:r w:rsidRPr="00ED0691">
        <w:rPr>
          <w:bCs/>
          <w:sz w:val="28"/>
          <w:szCs w:val="28"/>
        </w:rPr>
        <w:t>Центр</w:t>
      </w:r>
      <w:proofErr w:type="gramEnd"/>
      <w:r w:rsidRPr="00ED0691">
        <w:rPr>
          <w:bCs/>
          <w:sz w:val="28"/>
          <w:szCs w:val="28"/>
        </w:rPr>
        <w:t xml:space="preserve"> «Ровесник» были установлены б</w:t>
      </w:r>
      <w:r w:rsidRPr="00ED0691">
        <w:rPr>
          <w:color w:val="000000"/>
          <w:sz w:val="28"/>
          <w:szCs w:val="28"/>
        </w:rPr>
        <w:t>оксы для игроков с н</w:t>
      </w:r>
      <w:r w:rsidRPr="00ED0691">
        <w:rPr>
          <w:color w:val="000000"/>
          <w:sz w:val="28"/>
          <w:szCs w:val="28"/>
        </w:rPr>
        <w:t>а</w:t>
      </w:r>
      <w:r w:rsidRPr="00ED0691">
        <w:rPr>
          <w:color w:val="000000"/>
          <w:sz w:val="28"/>
          <w:szCs w:val="28"/>
        </w:rPr>
        <w:t>весом, трибуны для зрителей на сумму 624,0 тыс. рублей</w:t>
      </w:r>
      <w:r>
        <w:rPr>
          <w:color w:val="000000"/>
          <w:sz w:val="28"/>
          <w:szCs w:val="28"/>
        </w:rPr>
        <w:t>.</w:t>
      </w:r>
    </w:p>
    <w:p w:rsidR="009A2406" w:rsidRDefault="009A2406" w:rsidP="009A2406">
      <w:pPr>
        <w:shd w:val="clear" w:color="auto" w:fill="FFFFFF"/>
        <w:spacing w:line="276" w:lineRule="auto"/>
        <w:ind w:firstLine="708"/>
        <w:contextualSpacing/>
        <w:rPr>
          <w:b/>
          <w:sz w:val="28"/>
          <w:szCs w:val="28"/>
        </w:rPr>
      </w:pPr>
      <w:r w:rsidRPr="003A7500">
        <w:rPr>
          <w:sz w:val="28"/>
          <w:szCs w:val="28"/>
        </w:rPr>
        <w:tab/>
      </w:r>
      <w:r w:rsidRPr="003A7500">
        <w:rPr>
          <w:b/>
          <w:sz w:val="28"/>
          <w:szCs w:val="28"/>
        </w:rPr>
        <w:t xml:space="preserve"> </w:t>
      </w:r>
    </w:p>
    <w:p w:rsidR="009A2406" w:rsidRPr="003A7500" w:rsidRDefault="009A2406" w:rsidP="009A2406">
      <w:pPr>
        <w:shd w:val="clear" w:color="auto" w:fill="FFFFFF"/>
        <w:spacing w:line="276" w:lineRule="auto"/>
        <w:contextualSpacing/>
        <w:rPr>
          <w:b/>
          <w:sz w:val="28"/>
          <w:szCs w:val="28"/>
        </w:rPr>
      </w:pPr>
      <w:r w:rsidRPr="003A7500">
        <w:rPr>
          <w:b/>
          <w:sz w:val="28"/>
          <w:szCs w:val="28"/>
        </w:rPr>
        <w:t xml:space="preserve">Опека и попечительство 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i/>
          <w:sz w:val="28"/>
          <w:szCs w:val="28"/>
        </w:rPr>
      </w:pPr>
      <w:r w:rsidRPr="003A7500">
        <w:rPr>
          <w:sz w:val="28"/>
          <w:szCs w:val="28"/>
        </w:rPr>
        <w:t>Отделом опеки и попечительства Управления образованием Админис</w:t>
      </w:r>
      <w:r w:rsidRPr="003A7500">
        <w:rPr>
          <w:sz w:val="28"/>
          <w:szCs w:val="28"/>
        </w:rPr>
        <w:t>т</w:t>
      </w:r>
      <w:r w:rsidRPr="003A7500">
        <w:rPr>
          <w:sz w:val="28"/>
          <w:szCs w:val="28"/>
        </w:rPr>
        <w:t xml:space="preserve">рации муниципального района «Забайкальский район» </w:t>
      </w:r>
      <w:r w:rsidRPr="003A7500">
        <w:rPr>
          <w:color w:val="000000"/>
          <w:sz w:val="28"/>
          <w:szCs w:val="28"/>
        </w:rPr>
        <w:t>в 2021 году было выя</w:t>
      </w:r>
      <w:r w:rsidRPr="003A7500">
        <w:rPr>
          <w:color w:val="000000"/>
          <w:sz w:val="28"/>
          <w:szCs w:val="28"/>
        </w:rPr>
        <w:t>в</w:t>
      </w:r>
      <w:r w:rsidRPr="003A7500">
        <w:rPr>
          <w:color w:val="000000"/>
          <w:sz w:val="28"/>
          <w:szCs w:val="28"/>
        </w:rPr>
        <w:t>лено детей – сирот и детей, оставшихся без попечения родителей – 2</w:t>
      </w:r>
      <w:r>
        <w:rPr>
          <w:color w:val="000000"/>
          <w:sz w:val="28"/>
          <w:szCs w:val="28"/>
        </w:rPr>
        <w:t>3</w:t>
      </w:r>
      <w:r w:rsidRPr="003A7500">
        <w:rPr>
          <w:color w:val="000000"/>
          <w:sz w:val="28"/>
          <w:szCs w:val="28"/>
        </w:rPr>
        <w:t xml:space="preserve"> </w:t>
      </w:r>
      <w:r w:rsidRPr="003A7500">
        <w:rPr>
          <w:i/>
          <w:sz w:val="28"/>
          <w:szCs w:val="28"/>
        </w:rPr>
        <w:t xml:space="preserve">(в 2020 году - 19 детей) </w:t>
      </w:r>
      <w:r w:rsidRPr="003A7500">
        <w:rPr>
          <w:color w:val="000000"/>
          <w:sz w:val="28"/>
          <w:szCs w:val="28"/>
        </w:rPr>
        <w:t>из них: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i/>
          <w:color w:val="000000"/>
          <w:sz w:val="28"/>
          <w:szCs w:val="28"/>
        </w:rPr>
      </w:pPr>
      <w:r w:rsidRPr="003A7500">
        <w:rPr>
          <w:color w:val="000000"/>
          <w:sz w:val="28"/>
          <w:szCs w:val="28"/>
        </w:rPr>
        <w:t xml:space="preserve">-  устроено под опеку (попечительство), под предварительную опеку – 12 детей </w:t>
      </w:r>
      <w:r w:rsidRPr="003A7500">
        <w:rPr>
          <w:i/>
          <w:color w:val="000000"/>
          <w:sz w:val="28"/>
          <w:szCs w:val="28"/>
        </w:rPr>
        <w:t>(за 2020 год – 15 детей);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i/>
          <w:color w:val="000000"/>
          <w:sz w:val="28"/>
          <w:szCs w:val="28"/>
        </w:rPr>
      </w:pPr>
      <w:r w:rsidRPr="003A7500">
        <w:rPr>
          <w:color w:val="000000"/>
          <w:sz w:val="28"/>
          <w:szCs w:val="28"/>
        </w:rPr>
        <w:t xml:space="preserve">- в государственное учреждение - 4 ребенка </w:t>
      </w:r>
      <w:r w:rsidRPr="003A7500">
        <w:rPr>
          <w:i/>
          <w:color w:val="000000"/>
          <w:sz w:val="28"/>
          <w:szCs w:val="28"/>
        </w:rPr>
        <w:t>(за 2020 год – 3 ребенка);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i/>
          <w:color w:val="000000"/>
          <w:sz w:val="28"/>
          <w:szCs w:val="28"/>
        </w:rPr>
      </w:pPr>
      <w:r w:rsidRPr="003A7500">
        <w:rPr>
          <w:color w:val="000000"/>
          <w:sz w:val="28"/>
          <w:szCs w:val="28"/>
        </w:rPr>
        <w:t xml:space="preserve">- в приемные семьи - 5 детей </w:t>
      </w:r>
      <w:r w:rsidRPr="003A7500">
        <w:rPr>
          <w:i/>
          <w:color w:val="000000"/>
          <w:sz w:val="28"/>
          <w:szCs w:val="28"/>
        </w:rPr>
        <w:t>(за 2020 год – 1 ребенок);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i/>
          <w:color w:val="000000"/>
          <w:sz w:val="28"/>
          <w:szCs w:val="28"/>
        </w:rPr>
      </w:pPr>
      <w:r w:rsidRPr="003A7500">
        <w:rPr>
          <w:color w:val="000000"/>
          <w:sz w:val="28"/>
          <w:szCs w:val="28"/>
        </w:rPr>
        <w:t xml:space="preserve">- возвращен в биологическую семью (матери) – 1 ребенок </w:t>
      </w:r>
      <w:r w:rsidRPr="003A7500">
        <w:rPr>
          <w:i/>
          <w:color w:val="000000"/>
          <w:sz w:val="28"/>
          <w:szCs w:val="28"/>
        </w:rPr>
        <w:t>(за 2020 год – 2 ребенка);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3A7500">
        <w:rPr>
          <w:color w:val="000000"/>
          <w:sz w:val="28"/>
          <w:szCs w:val="28"/>
        </w:rPr>
        <w:t>- ожидающие устройства в ГУСО БСРЦ «Подр</w:t>
      </w:r>
      <w:r w:rsidRPr="003A7500">
        <w:rPr>
          <w:sz w:val="28"/>
          <w:szCs w:val="28"/>
        </w:rPr>
        <w:t>осток» - 1 ребенок (далее устроенные в замещающие семьи).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i/>
          <w:sz w:val="28"/>
          <w:szCs w:val="28"/>
        </w:rPr>
      </w:pPr>
      <w:r w:rsidRPr="003A7500">
        <w:rPr>
          <w:sz w:val="28"/>
          <w:szCs w:val="28"/>
        </w:rPr>
        <w:t>На учете в отделе опеки и попечительства состо</w:t>
      </w:r>
      <w:r>
        <w:rPr>
          <w:sz w:val="28"/>
          <w:szCs w:val="28"/>
        </w:rPr>
        <w:t>я</w:t>
      </w:r>
      <w:r w:rsidRPr="003A7500">
        <w:rPr>
          <w:sz w:val="28"/>
          <w:szCs w:val="28"/>
        </w:rPr>
        <w:t>т – 97 детей из катег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 xml:space="preserve">рии детей – сирот и детей, оставшихся без попечения родителей </w:t>
      </w:r>
      <w:r w:rsidRPr="003A7500">
        <w:rPr>
          <w:i/>
          <w:sz w:val="28"/>
          <w:szCs w:val="28"/>
        </w:rPr>
        <w:t>(в 2020 году - 109 детей).</w:t>
      </w:r>
    </w:p>
    <w:p w:rsidR="009A2406" w:rsidRPr="003A7500" w:rsidRDefault="009A2406" w:rsidP="009A2406">
      <w:pPr>
        <w:shd w:val="clear" w:color="auto" w:fill="FFFFFF"/>
        <w:tabs>
          <w:tab w:val="left" w:pos="426"/>
          <w:tab w:val="left" w:pos="1134"/>
        </w:tabs>
        <w:spacing w:line="276" w:lineRule="auto"/>
        <w:ind w:firstLine="709"/>
        <w:rPr>
          <w:color w:val="000000"/>
          <w:sz w:val="28"/>
          <w:szCs w:val="28"/>
        </w:rPr>
      </w:pPr>
      <w:r w:rsidRPr="003A7500">
        <w:rPr>
          <w:color w:val="000000"/>
          <w:sz w:val="28"/>
          <w:szCs w:val="28"/>
        </w:rPr>
        <w:t>На 31.12.2021 года на учете состо</w:t>
      </w:r>
      <w:r>
        <w:rPr>
          <w:color w:val="000000"/>
          <w:sz w:val="28"/>
          <w:szCs w:val="28"/>
        </w:rPr>
        <w:t>я</w:t>
      </w:r>
      <w:r w:rsidRPr="003A7500">
        <w:rPr>
          <w:color w:val="000000"/>
          <w:sz w:val="28"/>
          <w:szCs w:val="28"/>
        </w:rPr>
        <w:t xml:space="preserve">т - 48 неблагополучных семей, в них -107 детей </w:t>
      </w:r>
      <w:r w:rsidRPr="003A7500">
        <w:rPr>
          <w:i/>
          <w:color w:val="000000"/>
          <w:sz w:val="28"/>
          <w:szCs w:val="28"/>
        </w:rPr>
        <w:t>(в 2020 году - 54 неблагополучных семьи, в них 125 детей).</w:t>
      </w:r>
      <w:r w:rsidRPr="003A7500">
        <w:rPr>
          <w:color w:val="000000"/>
          <w:sz w:val="28"/>
          <w:szCs w:val="28"/>
        </w:rPr>
        <w:t xml:space="preserve"> </w:t>
      </w:r>
    </w:p>
    <w:p w:rsidR="009A2406" w:rsidRPr="006C221E" w:rsidRDefault="009A2406" w:rsidP="009A2406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rPr>
          <w:i/>
          <w:sz w:val="28"/>
          <w:szCs w:val="28"/>
        </w:rPr>
      </w:pPr>
      <w:proofErr w:type="gramStart"/>
      <w:r w:rsidRPr="006C221E">
        <w:rPr>
          <w:i/>
          <w:sz w:val="28"/>
          <w:szCs w:val="28"/>
        </w:rPr>
        <w:t>Принято под опеку (попечительство) – 8 детей, под предварительную опеку – 4 ребенка, усыновленных – 2 детей (за 2020 год передано под опеку (попечительство) – 13 детей, под предварительную опеку – 2 ребенка, ус</w:t>
      </w:r>
      <w:r w:rsidRPr="006C221E">
        <w:rPr>
          <w:i/>
          <w:sz w:val="28"/>
          <w:szCs w:val="28"/>
        </w:rPr>
        <w:t>ы</w:t>
      </w:r>
      <w:r w:rsidRPr="006C221E">
        <w:rPr>
          <w:i/>
          <w:sz w:val="28"/>
          <w:szCs w:val="28"/>
        </w:rPr>
        <w:t xml:space="preserve">новленных – 0 детей). </w:t>
      </w:r>
      <w:proofErr w:type="gramEnd"/>
    </w:p>
    <w:p w:rsidR="009A2406" w:rsidRPr="003A7500" w:rsidRDefault="009A2406" w:rsidP="009A2406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A7500">
        <w:rPr>
          <w:sz w:val="28"/>
          <w:szCs w:val="28"/>
        </w:rPr>
        <w:t>Общая численность детей, выбывших из-под опеки – 27 детей (по до</w:t>
      </w:r>
      <w:r w:rsidRPr="003A7500">
        <w:rPr>
          <w:sz w:val="28"/>
          <w:szCs w:val="28"/>
        </w:rPr>
        <w:t>с</w:t>
      </w:r>
      <w:r w:rsidRPr="003A7500">
        <w:rPr>
          <w:sz w:val="28"/>
          <w:szCs w:val="28"/>
        </w:rPr>
        <w:t>тижению 18-летнего возраста – 15 детей, усыновление – 2, переезд в другой район (регион) – 8 детей, в связи с освобождением родителя - 0 детей, пр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кращение опеки за ненадлежащее исполнение обязанностей – 0 детей, снятие опеки по заявлению опекуна – 1 ребен</w:t>
      </w:r>
      <w:r>
        <w:rPr>
          <w:sz w:val="28"/>
          <w:szCs w:val="28"/>
        </w:rPr>
        <w:t>о</w:t>
      </w:r>
      <w:r w:rsidRPr="003A7500">
        <w:rPr>
          <w:sz w:val="28"/>
          <w:szCs w:val="28"/>
        </w:rPr>
        <w:t>к, прекращение предварительной оп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ки – 0 ребенок, возвращены в биологическую семью – 1 ребен</w:t>
      </w:r>
      <w:r>
        <w:rPr>
          <w:sz w:val="28"/>
          <w:szCs w:val="28"/>
        </w:rPr>
        <w:t>ок</w:t>
      </w:r>
      <w:r w:rsidRPr="003A7500">
        <w:rPr>
          <w:sz w:val="28"/>
          <w:szCs w:val="28"/>
        </w:rPr>
        <w:t>).</w:t>
      </w:r>
      <w:proofErr w:type="gramEnd"/>
    </w:p>
    <w:p w:rsidR="009A2406" w:rsidRPr="006C221E" w:rsidRDefault="009A2406" w:rsidP="009A2406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rPr>
          <w:i/>
          <w:sz w:val="28"/>
          <w:szCs w:val="28"/>
          <w:shd w:val="clear" w:color="auto" w:fill="FFFFFF"/>
        </w:rPr>
      </w:pPr>
      <w:r w:rsidRPr="006C221E">
        <w:rPr>
          <w:i/>
          <w:sz w:val="28"/>
          <w:szCs w:val="28"/>
        </w:rPr>
        <w:t>Назначена выплата единовременного пособия при передаче ребенка в семью на 2-х детей в сумме по 23 462,73 руб., 10 - детей в сумме по 26 440,85 руб</w:t>
      </w:r>
      <w:proofErr w:type="gramStart"/>
      <w:r w:rsidRPr="006C221E">
        <w:rPr>
          <w:i/>
          <w:sz w:val="28"/>
          <w:szCs w:val="28"/>
        </w:rPr>
        <w:t>..</w:t>
      </w:r>
      <w:proofErr w:type="gramEnd"/>
    </w:p>
    <w:p w:rsidR="009A2406" w:rsidRPr="006C221E" w:rsidRDefault="009A2406" w:rsidP="009A2406">
      <w:pPr>
        <w:shd w:val="clear" w:color="auto" w:fill="FFFFFF"/>
        <w:tabs>
          <w:tab w:val="left" w:pos="0"/>
          <w:tab w:val="left" w:pos="426"/>
          <w:tab w:val="left" w:pos="1134"/>
        </w:tabs>
        <w:spacing w:line="276" w:lineRule="auto"/>
        <w:ind w:firstLine="709"/>
        <w:rPr>
          <w:i/>
          <w:sz w:val="28"/>
          <w:szCs w:val="28"/>
        </w:rPr>
      </w:pPr>
      <w:r w:rsidRPr="006C221E">
        <w:rPr>
          <w:i/>
          <w:sz w:val="28"/>
          <w:szCs w:val="28"/>
        </w:rPr>
        <w:lastRenderedPageBreak/>
        <w:t>В настоящее время ежемесячные денежные выплаты на содержание детей составляют: на детей дошкольного возраста - 7 782 руб., на детей школ</w:t>
      </w:r>
      <w:r w:rsidRPr="006C221E">
        <w:rPr>
          <w:i/>
          <w:sz w:val="28"/>
          <w:szCs w:val="28"/>
        </w:rPr>
        <w:t>ь</w:t>
      </w:r>
      <w:r w:rsidRPr="006C221E">
        <w:rPr>
          <w:i/>
          <w:sz w:val="28"/>
          <w:szCs w:val="28"/>
        </w:rPr>
        <w:t xml:space="preserve">ного возраста - 8 998,00 руб. </w:t>
      </w:r>
    </w:p>
    <w:p w:rsidR="009A2406" w:rsidRPr="006C221E" w:rsidRDefault="009A2406" w:rsidP="009A2406">
      <w:pPr>
        <w:shd w:val="clear" w:color="auto" w:fill="FFFFFF"/>
        <w:tabs>
          <w:tab w:val="left" w:pos="0"/>
          <w:tab w:val="left" w:pos="426"/>
          <w:tab w:val="left" w:pos="1134"/>
        </w:tabs>
        <w:spacing w:line="276" w:lineRule="auto"/>
        <w:ind w:firstLine="709"/>
        <w:rPr>
          <w:b/>
          <w:i/>
          <w:sz w:val="28"/>
          <w:szCs w:val="28"/>
        </w:rPr>
      </w:pPr>
      <w:r w:rsidRPr="006C221E">
        <w:rPr>
          <w:b/>
          <w:i/>
          <w:sz w:val="28"/>
          <w:szCs w:val="28"/>
        </w:rPr>
        <w:t>Приемные семьи:</w:t>
      </w:r>
    </w:p>
    <w:p w:rsidR="009A2406" w:rsidRPr="003A7500" w:rsidRDefault="009A2406" w:rsidP="009A2406">
      <w:pPr>
        <w:shd w:val="clear" w:color="auto" w:fill="FFFFFF"/>
        <w:tabs>
          <w:tab w:val="left" w:pos="0"/>
          <w:tab w:val="left" w:pos="426"/>
          <w:tab w:val="left" w:pos="1134"/>
        </w:tabs>
        <w:spacing w:line="276" w:lineRule="auto"/>
        <w:ind w:firstLine="709"/>
        <w:rPr>
          <w:i/>
          <w:sz w:val="28"/>
          <w:szCs w:val="28"/>
        </w:rPr>
      </w:pPr>
      <w:r w:rsidRPr="003A7500">
        <w:rPr>
          <w:sz w:val="28"/>
          <w:szCs w:val="28"/>
        </w:rPr>
        <w:t xml:space="preserve">За 2021 год – 13 приемных семей в них 25 детей </w:t>
      </w:r>
      <w:r w:rsidRPr="003A7500">
        <w:rPr>
          <w:i/>
          <w:sz w:val="28"/>
          <w:szCs w:val="28"/>
        </w:rPr>
        <w:t>(в 2020 году</w:t>
      </w:r>
      <w:r w:rsidRPr="003A7500">
        <w:rPr>
          <w:sz w:val="28"/>
          <w:szCs w:val="28"/>
        </w:rPr>
        <w:t xml:space="preserve"> </w:t>
      </w:r>
      <w:r w:rsidRPr="003A7500">
        <w:rPr>
          <w:i/>
          <w:sz w:val="28"/>
          <w:szCs w:val="28"/>
        </w:rPr>
        <w:t>– 11 прие</w:t>
      </w:r>
      <w:r w:rsidRPr="003A7500">
        <w:rPr>
          <w:i/>
          <w:sz w:val="28"/>
          <w:szCs w:val="28"/>
        </w:rPr>
        <w:t>м</w:t>
      </w:r>
      <w:r w:rsidRPr="003A7500">
        <w:rPr>
          <w:i/>
          <w:sz w:val="28"/>
          <w:szCs w:val="28"/>
        </w:rPr>
        <w:t>ных семей в них 23 ребенка).</w:t>
      </w:r>
    </w:p>
    <w:p w:rsidR="009A2406" w:rsidRPr="003A7500" w:rsidRDefault="009A2406" w:rsidP="009A2406">
      <w:pPr>
        <w:shd w:val="clear" w:color="auto" w:fill="FFFFFF"/>
        <w:tabs>
          <w:tab w:val="left" w:pos="0"/>
          <w:tab w:val="left" w:pos="426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Приемные семьи получают вознаграждение на 1 ребенка – 3 484 руб., на 2 детей – 6 955 руб., на 3 детей – 9 919 руб., на 4 детей – 10 911 руб. </w:t>
      </w:r>
    </w:p>
    <w:p w:rsidR="009A2406" w:rsidRPr="003A7500" w:rsidRDefault="009A2406" w:rsidP="009A2406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rPr>
          <w:i/>
          <w:color w:val="000000"/>
          <w:sz w:val="28"/>
          <w:szCs w:val="28"/>
        </w:rPr>
      </w:pPr>
      <w:r w:rsidRPr="003A7500">
        <w:rPr>
          <w:color w:val="000000"/>
          <w:sz w:val="28"/>
          <w:szCs w:val="28"/>
        </w:rPr>
        <w:t xml:space="preserve">Устроено детей – сирот и детей, оставшихся без попечения родителей в государственные учреждения за 2021 год – 4 ребенка </w:t>
      </w:r>
      <w:r w:rsidRPr="003A7500">
        <w:rPr>
          <w:i/>
          <w:color w:val="000000"/>
          <w:sz w:val="28"/>
          <w:szCs w:val="28"/>
        </w:rPr>
        <w:t>(за 2020 год устроено – 3 ребенка).</w:t>
      </w:r>
    </w:p>
    <w:p w:rsidR="009A2406" w:rsidRPr="006C221E" w:rsidRDefault="009A2406" w:rsidP="009A2406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rPr>
          <w:b/>
          <w:i/>
          <w:color w:val="000000"/>
          <w:sz w:val="28"/>
          <w:szCs w:val="28"/>
        </w:rPr>
      </w:pPr>
      <w:r w:rsidRPr="006C221E">
        <w:rPr>
          <w:b/>
          <w:i/>
          <w:color w:val="000000"/>
          <w:sz w:val="28"/>
          <w:szCs w:val="28"/>
        </w:rPr>
        <w:t>Лишение (ограничение) родительских прав. Жестокое обращение р</w:t>
      </w:r>
      <w:r w:rsidRPr="006C221E">
        <w:rPr>
          <w:b/>
          <w:i/>
          <w:color w:val="000000"/>
          <w:sz w:val="28"/>
          <w:szCs w:val="28"/>
        </w:rPr>
        <w:t>о</w:t>
      </w:r>
      <w:r w:rsidRPr="006C221E">
        <w:rPr>
          <w:b/>
          <w:i/>
          <w:color w:val="000000"/>
          <w:sz w:val="28"/>
          <w:szCs w:val="28"/>
        </w:rPr>
        <w:t>дителей с детьми: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В 2021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г. лишено родительских прав – 12 родителей в отношении 20 д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 xml:space="preserve">тей </w:t>
      </w:r>
      <w:r w:rsidRPr="006C221E">
        <w:rPr>
          <w:i/>
          <w:sz w:val="28"/>
          <w:szCs w:val="28"/>
        </w:rPr>
        <w:t>(по иску отдела опеки - 4, по иску второго законного представителя - 8)</w:t>
      </w:r>
      <w:r w:rsidRPr="003A7500">
        <w:rPr>
          <w:sz w:val="28"/>
          <w:szCs w:val="28"/>
        </w:rPr>
        <w:t>, огран</w:t>
      </w:r>
      <w:r w:rsidRPr="003A7500">
        <w:rPr>
          <w:sz w:val="28"/>
          <w:szCs w:val="28"/>
        </w:rPr>
        <w:t>и</w:t>
      </w:r>
      <w:r w:rsidRPr="003A7500">
        <w:rPr>
          <w:sz w:val="28"/>
          <w:szCs w:val="28"/>
        </w:rPr>
        <w:t xml:space="preserve">ченно в родительских правах - 4 родителей, в отношении – 8 детей </w:t>
      </w:r>
      <w:r w:rsidRPr="006C221E">
        <w:rPr>
          <w:i/>
          <w:sz w:val="28"/>
          <w:szCs w:val="28"/>
        </w:rPr>
        <w:t>(по иску отдела опеки -  3, по иску второго законного представителя - 1)</w:t>
      </w:r>
      <w:r w:rsidRPr="003A750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З</w:t>
      </w:r>
      <w:r w:rsidRPr="003A7500">
        <w:rPr>
          <w:sz w:val="28"/>
          <w:szCs w:val="28"/>
        </w:rPr>
        <w:t>а 202</w:t>
      </w:r>
      <w:r>
        <w:rPr>
          <w:sz w:val="28"/>
          <w:szCs w:val="28"/>
        </w:rPr>
        <w:t>1</w:t>
      </w:r>
      <w:r w:rsidRPr="003A7500">
        <w:rPr>
          <w:sz w:val="28"/>
          <w:szCs w:val="28"/>
        </w:rPr>
        <w:t xml:space="preserve"> г. осужденных за ж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стокое обращение с детьми по ст. 156 УК РФ -  1 родитель в отношении 5 - д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 xml:space="preserve">тей </w:t>
      </w:r>
      <w:r w:rsidRPr="003A7500">
        <w:rPr>
          <w:i/>
          <w:sz w:val="28"/>
          <w:szCs w:val="28"/>
        </w:rPr>
        <w:t>(за 2020 г. – 0 родителей в отношении 0 - детей).</w:t>
      </w:r>
      <w:r w:rsidRPr="003A7500">
        <w:rPr>
          <w:sz w:val="28"/>
          <w:szCs w:val="28"/>
        </w:rPr>
        <w:t xml:space="preserve">  </w:t>
      </w:r>
    </w:p>
    <w:p w:rsidR="009A2406" w:rsidRPr="006C221E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i/>
          <w:sz w:val="28"/>
          <w:szCs w:val="28"/>
        </w:rPr>
      </w:pPr>
      <w:r w:rsidRPr="006C221E">
        <w:rPr>
          <w:b/>
          <w:i/>
          <w:sz w:val="28"/>
          <w:szCs w:val="28"/>
        </w:rPr>
        <w:t xml:space="preserve">Разрешение на вступление в брак до достижения брачного возраста: 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г. выдано разрешений на вступление в брак до достижения бра</w:t>
      </w:r>
      <w:r w:rsidRPr="003A7500">
        <w:rPr>
          <w:sz w:val="28"/>
          <w:szCs w:val="28"/>
        </w:rPr>
        <w:t>ч</w:t>
      </w:r>
      <w:r w:rsidRPr="003A7500">
        <w:rPr>
          <w:sz w:val="28"/>
          <w:szCs w:val="28"/>
        </w:rPr>
        <w:t xml:space="preserve">ного возраста – 2 </w:t>
      </w:r>
      <w:r w:rsidRPr="003A7500">
        <w:rPr>
          <w:i/>
          <w:sz w:val="28"/>
          <w:szCs w:val="28"/>
        </w:rPr>
        <w:t>(в 2020 году – 1</w:t>
      </w:r>
      <w:r w:rsidRPr="003A7500">
        <w:rPr>
          <w:sz w:val="28"/>
          <w:szCs w:val="28"/>
        </w:rPr>
        <w:t xml:space="preserve"> </w:t>
      </w:r>
      <w:r w:rsidRPr="003A7500">
        <w:rPr>
          <w:i/>
          <w:sz w:val="28"/>
          <w:szCs w:val="28"/>
        </w:rPr>
        <w:t>разрешение)</w:t>
      </w:r>
      <w:r w:rsidRPr="003A7500">
        <w:rPr>
          <w:sz w:val="28"/>
          <w:szCs w:val="28"/>
        </w:rPr>
        <w:t>.</w:t>
      </w:r>
    </w:p>
    <w:p w:rsidR="009A2406" w:rsidRPr="006C221E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i/>
          <w:sz w:val="28"/>
          <w:szCs w:val="28"/>
        </w:rPr>
      </w:pPr>
      <w:r w:rsidRPr="006C221E">
        <w:rPr>
          <w:b/>
          <w:i/>
          <w:sz w:val="28"/>
          <w:szCs w:val="28"/>
        </w:rPr>
        <w:t>Диспансеризация:</w:t>
      </w:r>
    </w:p>
    <w:p w:rsidR="009A2406" w:rsidRPr="003A7500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i/>
          <w:sz w:val="28"/>
          <w:szCs w:val="28"/>
        </w:rPr>
      </w:pPr>
      <w:r w:rsidRPr="003A7500">
        <w:rPr>
          <w:sz w:val="28"/>
          <w:szCs w:val="28"/>
        </w:rPr>
        <w:t xml:space="preserve"> В апреле 2021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г. проведена диспансеризация с опекаемыми (подопе</w:t>
      </w:r>
      <w:r w:rsidRPr="003A7500">
        <w:rPr>
          <w:sz w:val="28"/>
          <w:szCs w:val="28"/>
        </w:rPr>
        <w:t>ч</w:t>
      </w:r>
      <w:r w:rsidRPr="003A7500">
        <w:rPr>
          <w:sz w:val="28"/>
          <w:szCs w:val="28"/>
        </w:rPr>
        <w:t xml:space="preserve">ными), приемными детьми, а также воспитанниками </w:t>
      </w:r>
      <w:r>
        <w:rPr>
          <w:sz w:val="28"/>
          <w:szCs w:val="28"/>
        </w:rPr>
        <w:t>Центра</w:t>
      </w:r>
      <w:r w:rsidRPr="003A7500">
        <w:rPr>
          <w:sz w:val="28"/>
          <w:szCs w:val="28"/>
        </w:rPr>
        <w:t xml:space="preserve"> «Подросток» о</w:t>
      </w:r>
      <w:r w:rsidRPr="003A7500">
        <w:rPr>
          <w:sz w:val="28"/>
          <w:szCs w:val="28"/>
        </w:rPr>
        <w:t>б</w:t>
      </w:r>
      <w:r w:rsidRPr="003A7500">
        <w:rPr>
          <w:sz w:val="28"/>
          <w:szCs w:val="28"/>
        </w:rPr>
        <w:t xml:space="preserve">следовано – 96 несовершеннолетних </w:t>
      </w:r>
      <w:r w:rsidRPr="003A7500">
        <w:rPr>
          <w:i/>
          <w:sz w:val="28"/>
          <w:szCs w:val="28"/>
        </w:rPr>
        <w:t xml:space="preserve">(в 2020 году по причине распространения </w:t>
      </w:r>
      <w:r w:rsidRPr="003A7500">
        <w:rPr>
          <w:i/>
          <w:sz w:val="28"/>
          <w:szCs w:val="28"/>
          <w:lang w:val="en-US"/>
        </w:rPr>
        <w:t>COVID</w:t>
      </w:r>
      <w:r w:rsidRPr="003A7500">
        <w:rPr>
          <w:i/>
          <w:sz w:val="28"/>
          <w:szCs w:val="28"/>
        </w:rPr>
        <w:t xml:space="preserve"> -19, обследовано 0 детей).</w:t>
      </w:r>
    </w:p>
    <w:p w:rsidR="009A2406" w:rsidRPr="006C221E" w:rsidRDefault="009A2406" w:rsidP="009A2406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i/>
          <w:sz w:val="28"/>
          <w:szCs w:val="28"/>
        </w:rPr>
      </w:pPr>
      <w:r w:rsidRPr="006C221E">
        <w:rPr>
          <w:b/>
          <w:i/>
          <w:sz w:val="28"/>
          <w:szCs w:val="28"/>
        </w:rPr>
        <w:t>Комиссия по делам несовершеннолетних и защите их прав: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sz w:val="28"/>
          <w:szCs w:val="28"/>
        </w:rPr>
        <w:t>За 2021 г. проведено 18 заседаний КДН и ЗП, в том числе 1 выездн</w:t>
      </w:r>
      <w:r>
        <w:rPr>
          <w:sz w:val="28"/>
          <w:szCs w:val="28"/>
        </w:rPr>
        <w:t>ое</w:t>
      </w:r>
      <w:r w:rsidRPr="003A750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3A7500">
        <w:rPr>
          <w:sz w:val="28"/>
          <w:szCs w:val="28"/>
        </w:rPr>
        <w:t xml:space="preserve"> </w:t>
      </w:r>
      <w:r w:rsidRPr="003A7500">
        <w:rPr>
          <w:i/>
          <w:sz w:val="28"/>
          <w:szCs w:val="28"/>
        </w:rPr>
        <w:t>(за 2020 г. - 21)</w:t>
      </w:r>
      <w:r w:rsidRPr="003A7500">
        <w:rPr>
          <w:sz w:val="28"/>
          <w:szCs w:val="28"/>
        </w:rPr>
        <w:t>. Проведено вечерних ре</w:t>
      </w:r>
      <w:r w:rsidRPr="003A7500">
        <w:rPr>
          <w:sz w:val="28"/>
          <w:szCs w:val="28"/>
        </w:rPr>
        <w:t>й</w:t>
      </w:r>
      <w:r w:rsidRPr="003A7500">
        <w:rPr>
          <w:sz w:val="28"/>
          <w:szCs w:val="28"/>
        </w:rPr>
        <w:t xml:space="preserve">дов – 7, дневных рейдов - 20, обследовано – 79 семей. Рассмотрено 132 протокола об административных правонарушениях, в том числе в отношении родителей – 79, в отношении несовершеннолетних – 50, иные лица - 3 </w:t>
      </w:r>
      <w:r w:rsidRPr="003A7500">
        <w:rPr>
          <w:i/>
          <w:sz w:val="28"/>
          <w:szCs w:val="28"/>
        </w:rPr>
        <w:t>(за 2020г</w:t>
      </w:r>
      <w:r w:rsidRPr="003A7500">
        <w:rPr>
          <w:sz w:val="28"/>
          <w:szCs w:val="28"/>
        </w:rPr>
        <w:t xml:space="preserve">. </w:t>
      </w:r>
      <w:r w:rsidRPr="003A7500">
        <w:rPr>
          <w:i/>
          <w:sz w:val="28"/>
          <w:szCs w:val="28"/>
        </w:rPr>
        <w:t>рассмо</w:t>
      </w:r>
      <w:r w:rsidRPr="003A7500">
        <w:rPr>
          <w:i/>
          <w:sz w:val="28"/>
          <w:szCs w:val="28"/>
        </w:rPr>
        <w:t>т</w:t>
      </w:r>
      <w:r w:rsidRPr="003A7500">
        <w:rPr>
          <w:i/>
          <w:sz w:val="28"/>
          <w:szCs w:val="28"/>
        </w:rPr>
        <w:t>рено 148 протокол об административных правонарушениях, в том числе в отношении родителей – 98, в отношении несовершеннолетних – 50).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3A7500">
        <w:rPr>
          <w:color w:val="000000"/>
          <w:sz w:val="28"/>
          <w:szCs w:val="28"/>
        </w:rPr>
        <w:t>Согласно предоставленной  информации из ОМВД России по Заба</w:t>
      </w:r>
      <w:r w:rsidRPr="003A7500">
        <w:rPr>
          <w:color w:val="000000"/>
          <w:sz w:val="28"/>
          <w:szCs w:val="28"/>
        </w:rPr>
        <w:t>й</w:t>
      </w:r>
      <w:r w:rsidRPr="003A7500">
        <w:rPr>
          <w:color w:val="000000"/>
          <w:sz w:val="28"/>
          <w:szCs w:val="28"/>
        </w:rPr>
        <w:t xml:space="preserve">кальскому району за 2021 год подростками было совершено 12 </w:t>
      </w:r>
      <w:r w:rsidRPr="003A7500">
        <w:rPr>
          <w:color w:val="000000"/>
          <w:sz w:val="28"/>
          <w:szCs w:val="28"/>
        </w:rPr>
        <w:lastRenderedPageBreak/>
        <w:t xml:space="preserve">преступлений (АППГ 18). </w:t>
      </w:r>
      <w:r w:rsidRPr="006C221E">
        <w:rPr>
          <w:i/>
          <w:color w:val="000000"/>
          <w:sz w:val="28"/>
          <w:szCs w:val="28"/>
        </w:rPr>
        <w:t xml:space="preserve">В смешанной группе совершенно - 2 преступления (АППГ – 2). В группе только несовершеннолетними 2 (АППГ-7). Совершенно в состоянии алкогольного опьянения – 2 (АППГ-6). Ранее </w:t>
      </w:r>
      <w:proofErr w:type="gramStart"/>
      <w:r w:rsidRPr="006C221E">
        <w:rPr>
          <w:i/>
          <w:color w:val="000000"/>
          <w:sz w:val="28"/>
          <w:szCs w:val="28"/>
        </w:rPr>
        <w:t>совершавшими</w:t>
      </w:r>
      <w:proofErr w:type="gramEnd"/>
      <w:r w:rsidRPr="006C221E">
        <w:rPr>
          <w:i/>
          <w:color w:val="000000"/>
          <w:sz w:val="28"/>
          <w:szCs w:val="28"/>
        </w:rPr>
        <w:t xml:space="preserve">  - 1 преступл</w:t>
      </w:r>
      <w:r w:rsidRPr="006C221E">
        <w:rPr>
          <w:i/>
          <w:color w:val="000000"/>
          <w:sz w:val="28"/>
          <w:szCs w:val="28"/>
        </w:rPr>
        <w:t>е</w:t>
      </w:r>
      <w:r w:rsidRPr="006C221E">
        <w:rPr>
          <w:i/>
          <w:color w:val="000000"/>
          <w:sz w:val="28"/>
          <w:szCs w:val="28"/>
        </w:rPr>
        <w:t>ние (АППГ – 12). Ранее судимыми – 0 (АППГ – 9). По ст. 158 УК РФ совершено 10 преступлений. По ст. 166 УК РФ – 2 преступления.</w:t>
      </w:r>
      <w:r w:rsidRPr="003A7500">
        <w:rPr>
          <w:color w:val="000000"/>
          <w:sz w:val="28"/>
          <w:szCs w:val="28"/>
        </w:rPr>
        <w:t xml:space="preserve">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gramStart"/>
      <w:r w:rsidRPr="003A7500">
        <w:rPr>
          <w:sz w:val="28"/>
          <w:szCs w:val="28"/>
        </w:rPr>
        <w:t>На конец</w:t>
      </w:r>
      <w:proofErr w:type="gramEnd"/>
      <w:r w:rsidRPr="003A7500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 на учете в КДН и ЗП состояло</w:t>
      </w:r>
      <w:r w:rsidRPr="007111F2">
        <w:t xml:space="preserve"> </w:t>
      </w:r>
      <w:r w:rsidRPr="007111F2">
        <w:rPr>
          <w:sz w:val="28"/>
          <w:szCs w:val="28"/>
        </w:rPr>
        <w:t>несовершеннолетних правонарушителей</w:t>
      </w:r>
      <w:r>
        <w:rPr>
          <w:sz w:val="28"/>
          <w:szCs w:val="28"/>
        </w:rPr>
        <w:t xml:space="preserve"> - </w:t>
      </w:r>
      <w:r w:rsidRPr="003A7500">
        <w:rPr>
          <w:sz w:val="28"/>
          <w:szCs w:val="28"/>
        </w:rPr>
        <w:t xml:space="preserve">31 (АППГ – 45), </w:t>
      </w:r>
      <w:r w:rsidRPr="003A7500">
        <w:rPr>
          <w:color w:val="000000"/>
          <w:sz w:val="28"/>
          <w:szCs w:val="28"/>
        </w:rPr>
        <w:t>из них 2 условно - осужденных. Банк</w:t>
      </w:r>
      <w:r w:rsidRPr="003A7500">
        <w:rPr>
          <w:sz w:val="28"/>
          <w:szCs w:val="28"/>
        </w:rPr>
        <w:t xml:space="preserve"> данных постоянно корректируется.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Данные семьи регулярно посещаются комиссией, составляются акты жилищно-бытовых условий, проводятся беседы профилактического характера, как с несовершеннолетними, так и с их законными представителями, по мере обращения оказывается материальная, консультативная и иные виды помощи.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За   2021 г. изъято из семей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32 ребенка (АППГ-15), в связи с нахожд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нием в социально-опасном положении. Все родители рассмотрены на засед</w:t>
      </w:r>
      <w:r w:rsidRPr="003A7500">
        <w:rPr>
          <w:sz w:val="28"/>
          <w:szCs w:val="28"/>
        </w:rPr>
        <w:t>а</w:t>
      </w:r>
      <w:r w:rsidRPr="003A7500">
        <w:rPr>
          <w:sz w:val="28"/>
          <w:szCs w:val="28"/>
        </w:rPr>
        <w:t>ниях комиссии с проведением профилактической работы.</w:t>
      </w:r>
    </w:p>
    <w:p w:rsidR="009A2406" w:rsidRPr="006C221E" w:rsidRDefault="009A2406" w:rsidP="009A2406">
      <w:pPr>
        <w:shd w:val="clear" w:color="auto" w:fill="FFFFFF"/>
        <w:spacing w:line="276" w:lineRule="auto"/>
        <w:ind w:firstLine="709"/>
        <w:rPr>
          <w:b/>
          <w:i/>
          <w:sz w:val="28"/>
          <w:szCs w:val="28"/>
        </w:rPr>
      </w:pPr>
      <w:r w:rsidRPr="006C221E">
        <w:rPr>
          <w:b/>
          <w:i/>
          <w:sz w:val="28"/>
          <w:szCs w:val="28"/>
        </w:rPr>
        <w:t>Государственное учреждение социального обеспечения «</w:t>
      </w:r>
      <w:proofErr w:type="spellStart"/>
      <w:r w:rsidRPr="006C221E">
        <w:rPr>
          <w:b/>
          <w:i/>
          <w:sz w:val="28"/>
          <w:szCs w:val="28"/>
        </w:rPr>
        <w:t>Билиту</w:t>
      </w:r>
      <w:r w:rsidRPr="006C221E">
        <w:rPr>
          <w:b/>
          <w:i/>
          <w:sz w:val="28"/>
          <w:szCs w:val="28"/>
        </w:rPr>
        <w:t>й</w:t>
      </w:r>
      <w:r w:rsidRPr="006C221E">
        <w:rPr>
          <w:b/>
          <w:i/>
          <w:sz w:val="28"/>
          <w:szCs w:val="28"/>
        </w:rPr>
        <w:t>ский</w:t>
      </w:r>
      <w:proofErr w:type="spellEnd"/>
      <w:r w:rsidRPr="006C221E">
        <w:rPr>
          <w:b/>
          <w:i/>
          <w:sz w:val="28"/>
          <w:szCs w:val="28"/>
        </w:rPr>
        <w:t xml:space="preserve"> социальный реабилитационный центр  «Подросток»: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sz w:val="28"/>
          <w:szCs w:val="28"/>
        </w:rPr>
        <w:t xml:space="preserve">На территории Забайкальского района с 16.06.2017 года при </w:t>
      </w:r>
      <w:r>
        <w:rPr>
          <w:sz w:val="28"/>
          <w:szCs w:val="28"/>
        </w:rPr>
        <w:t>Центре</w:t>
      </w:r>
      <w:r w:rsidRPr="003A7500">
        <w:rPr>
          <w:sz w:val="28"/>
          <w:szCs w:val="28"/>
        </w:rPr>
        <w:t xml:space="preserve"> «Подросток» открыта группа для детей-сирот и детей, оставшихся без попеч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 xml:space="preserve">ния родителей на 6 мест, </w:t>
      </w:r>
      <w:r w:rsidRPr="0028431C">
        <w:rPr>
          <w:i/>
          <w:sz w:val="28"/>
          <w:szCs w:val="28"/>
        </w:rPr>
        <w:t>прибыло 4 ребенка (устроено детей в семьи – 1 реб</w:t>
      </w:r>
      <w:r w:rsidRPr="0028431C">
        <w:rPr>
          <w:i/>
          <w:sz w:val="28"/>
          <w:szCs w:val="28"/>
        </w:rPr>
        <w:t>е</w:t>
      </w:r>
      <w:r w:rsidRPr="0028431C">
        <w:rPr>
          <w:i/>
          <w:sz w:val="28"/>
          <w:szCs w:val="28"/>
        </w:rPr>
        <w:t>нок; возврат родителей - 0 детей; уехали в другой район - 0 детей),</w:t>
      </w:r>
      <w:r w:rsidRPr="003A7500">
        <w:rPr>
          <w:sz w:val="28"/>
          <w:szCs w:val="28"/>
        </w:rPr>
        <w:t xml:space="preserve"> на конец 2021 года</w:t>
      </w:r>
      <w:r>
        <w:rPr>
          <w:sz w:val="28"/>
          <w:szCs w:val="28"/>
        </w:rPr>
        <w:t xml:space="preserve"> в учреждении находилось 6 детей</w:t>
      </w:r>
      <w:r w:rsidRPr="003A7500">
        <w:rPr>
          <w:sz w:val="28"/>
          <w:szCs w:val="28"/>
        </w:rPr>
        <w:t xml:space="preserve"> </w:t>
      </w:r>
      <w:r w:rsidRPr="003A7500">
        <w:rPr>
          <w:i/>
          <w:sz w:val="28"/>
          <w:szCs w:val="28"/>
        </w:rPr>
        <w:t xml:space="preserve">(на конец 2020 года в учреждение находится 5 детей). </w:t>
      </w:r>
    </w:p>
    <w:p w:rsidR="009A2406" w:rsidRPr="006106E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6106EB">
        <w:rPr>
          <w:sz w:val="28"/>
          <w:szCs w:val="28"/>
        </w:rPr>
        <w:t>В рамках муниципальной программы «Социальная адаптация детей - сирот и детей, оставшихся без попечения родителей, а также лиц из чи</w:t>
      </w:r>
      <w:r w:rsidRPr="006106EB">
        <w:rPr>
          <w:sz w:val="28"/>
          <w:szCs w:val="28"/>
        </w:rPr>
        <w:t>с</w:t>
      </w:r>
      <w:r w:rsidRPr="006106EB">
        <w:rPr>
          <w:sz w:val="28"/>
          <w:szCs w:val="28"/>
        </w:rPr>
        <w:t>ла детей – сирот и детей, оставшихся без попечения родителей» за счет сре</w:t>
      </w:r>
      <w:proofErr w:type="gramStart"/>
      <w:r w:rsidRPr="006106EB">
        <w:rPr>
          <w:sz w:val="28"/>
          <w:szCs w:val="28"/>
        </w:rPr>
        <w:t>дств кр</w:t>
      </w:r>
      <w:proofErr w:type="gramEnd"/>
      <w:r w:rsidRPr="006106EB">
        <w:rPr>
          <w:sz w:val="28"/>
          <w:szCs w:val="28"/>
        </w:rPr>
        <w:t>аев</w:t>
      </w:r>
      <w:r w:rsidRPr="006106EB">
        <w:rPr>
          <w:sz w:val="28"/>
          <w:szCs w:val="28"/>
        </w:rPr>
        <w:t>о</w:t>
      </w:r>
      <w:r w:rsidRPr="006106EB">
        <w:rPr>
          <w:sz w:val="28"/>
          <w:szCs w:val="28"/>
        </w:rPr>
        <w:t>го бюджета в сум</w:t>
      </w:r>
      <w:r>
        <w:rPr>
          <w:sz w:val="28"/>
          <w:szCs w:val="28"/>
        </w:rPr>
        <w:t>м</w:t>
      </w:r>
      <w:r w:rsidRPr="006106EB">
        <w:rPr>
          <w:sz w:val="28"/>
          <w:szCs w:val="28"/>
        </w:rPr>
        <w:t>е 15</w:t>
      </w:r>
      <w:r>
        <w:rPr>
          <w:sz w:val="28"/>
          <w:szCs w:val="28"/>
        </w:rPr>
        <w:t xml:space="preserve"> млн. 872 </w:t>
      </w:r>
      <w:r w:rsidRPr="006106EB">
        <w:rPr>
          <w:sz w:val="28"/>
          <w:szCs w:val="28"/>
        </w:rPr>
        <w:t>тыс</w:t>
      </w:r>
      <w:r>
        <w:rPr>
          <w:sz w:val="28"/>
          <w:szCs w:val="28"/>
        </w:rPr>
        <w:t xml:space="preserve">ячи </w:t>
      </w:r>
      <w:r w:rsidRPr="006106EB">
        <w:rPr>
          <w:sz w:val="28"/>
          <w:szCs w:val="28"/>
        </w:rPr>
        <w:t>рублей реализованы следующие м</w:t>
      </w:r>
      <w:r w:rsidRPr="006106EB">
        <w:rPr>
          <w:sz w:val="28"/>
          <w:szCs w:val="28"/>
        </w:rPr>
        <w:t>е</w:t>
      </w:r>
      <w:r w:rsidRPr="006106EB">
        <w:rPr>
          <w:sz w:val="28"/>
          <w:szCs w:val="28"/>
        </w:rPr>
        <w:t>роприятия:</w:t>
      </w:r>
    </w:p>
    <w:p w:rsidR="009A2406" w:rsidRPr="004D7A6E" w:rsidRDefault="009A2406" w:rsidP="009A24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7A6E">
        <w:rPr>
          <w:sz w:val="28"/>
          <w:szCs w:val="28"/>
        </w:rPr>
        <w:t>- Выплата денежного вознаграждения за содержание детей с ограниче</w:t>
      </w:r>
      <w:r w:rsidRPr="004D7A6E">
        <w:rPr>
          <w:sz w:val="28"/>
          <w:szCs w:val="28"/>
        </w:rPr>
        <w:t>н</w:t>
      </w:r>
      <w:r w:rsidRPr="004D7A6E">
        <w:rPr>
          <w:sz w:val="28"/>
          <w:szCs w:val="28"/>
        </w:rPr>
        <w:t>ными возможностями здоровья – 35</w:t>
      </w:r>
      <w:r>
        <w:rPr>
          <w:sz w:val="28"/>
          <w:szCs w:val="28"/>
        </w:rPr>
        <w:t>5</w:t>
      </w:r>
      <w:r w:rsidRPr="004D7A6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D7A6E">
        <w:rPr>
          <w:sz w:val="28"/>
          <w:szCs w:val="28"/>
        </w:rPr>
        <w:t xml:space="preserve"> тыс</w:t>
      </w:r>
      <w:proofErr w:type="gramStart"/>
      <w:r w:rsidRPr="004D7A6E">
        <w:rPr>
          <w:sz w:val="28"/>
          <w:szCs w:val="28"/>
        </w:rPr>
        <w:t>.р</w:t>
      </w:r>
      <w:proofErr w:type="gramEnd"/>
      <w:r w:rsidRPr="004D7A6E">
        <w:rPr>
          <w:sz w:val="28"/>
          <w:szCs w:val="28"/>
        </w:rPr>
        <w:t>уб.;</w:t>
      </w:r>
    </w:p>
    <w:p w:rsidR="009A2406" w:rsidRPr="004D7A6E" w:rsidRDefault="009A2406" w:rsidP="009A24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7A6E">
        <w:rPr>
          <w:sz w:val="28"/>
          <w:szCs w:val="28"/>
        </w:rPr>
        <w:t>- выплаты на содержание детей-сирот в приемных семьях – 2</w:t>
      </w:r>
      <w:r>
        <w:rPr>
          <w:sz w:val="28"/>
          <w:szCs w:val="28"/>
        </w:rPr>
        <w:t xml:space="preserve"> млн.</w:t>
      </w:r>
      <w:r w:rsidRPr="004D7A6E">
        <w:rPr>
          <w:sz w:val="28"/>
          <w:szCs w:val="28"/>
        </w:rPr>
        <w:t> 46</w:t>
      </w:r>
      <w:r>
        <w:rPr>
          <w:sz w:val="28"/>
          <w:szCs w:val="28"/>
        </w:rPr>
        <w:t>3</w:t>
      </w:r>
      <w:r w:rsidRPr="004D7A6E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4D7A6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4D7A6E">
        <w:rPr>
          <w:sz w:val="28"/>
          <w:szCs w:val="28"/>
        </w:rPr>
        <w:t>;</w:t>
      </w:r>
    </w:p>
    <w:p w:rsidR="009A2406" w:rsidRPr="004D7A6E" w:rsidRDefault="009A2406" w:rsidP="009A24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7A6E">
        <w:rPr>
          <w:sz w:val="28"/>
          <w:szCs w:val="28"/>
        </w:rPr>
        <w:t>- Вознаграждение приемным родителям -1</w:t>
      </w:r>
      <w:r>
        <w:rPr>
          <w:sz w:val="28"/>
          <w:szCs w:val="28"/>
        </w:rPr>
        <w:t xml:space="preserve"> млн.</w:t>
      </w:r>
      <w:r w:rsidRPr="004D7A6E">
        <w:rPr>
          <w:sz w:val="28"/>
          <w:szCs w:val="28"/>
        </w:rPr>
        <w:t> 965</w:t>
      </w:r>
      <w:r>
        <w:rPr>
          <w:sz w:val="28"/>
          <w:szCs w:val="28"/>
        </w:rPr>
        <w:t xml:space="preserve"> </w:t>
      </w:r>
      <w:r w:rsidRPr="004D7A6E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28431C">
        <w:rPr>
          <w:sz w:val="28"/>
          <w:szCs w:val="28"/>
        </w:rPr>
        <w:t>рублей</w:t>
      </w:r>
      <w:r w:rsidRPr="004D7A6E">
        <w:rPr>
          <w:sz w:val="28"/>
          <w:szCs w:val="28"/>
        </w:rPr>
        <w:t>;</w:t>
      </w:r>
    </w:p>
    <w:p w:rsidR="009A2406" w:rsidRPr="004D7A6E" w:rsidRDefault="009A2406" w:rsidP="009A24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7A6E">
        <w:rPr>
          <w:sz w:val="28"/>
          <w:szCs w:val="28"/>
        </w:rPr>
        <w:t>- Выплаты на содержание детей-сирот в семьях опекунов (попечителей) – 8</w:t>
      </w:r>
      <w:r>
        <w:rPr>
          <w:sz w:val="28"/>
          <w:szCs w:val="28"/>
        </w:rPr>
        <w:t xml:space="preserve"> млн.</w:t>
      </w:r>
      <w:r w:rsidRPr="004D7A6E">
        <w:rPr>
          <w:sz w:val="28"/>
          <w:szCs w:val="28"/>
        </w:rPr>
        <w:t> 833</w:t>
      </w:r>
      <w:r>
        <w:rPr>
          <w:sz w:val="28"/>
          <w:szCs w:val="28"/>
        </w:rPr>
        <w:t xml:space="preserve"> </w:t>
      </w:r>
      <w:r w:rsidRPr="004D7A6E">
        <w:rPr>
          <w:sz w:val="28"/>
          <w:szCs w:val="28"/>
        </w:rPr>
        <w:t>тыс</w:t>
      </w:r>
      <w:r>
        <w:rPr>
          <w:sz w:val="28"/>
          <w:szCs w:val="28"/>
        </w:rPr>
        <w:t xml:space="preserve">ячи </w:t>
      </w:r>
      <w:r w:rsidRPr="0028431C">
        <w:rPr>
          <w:sz w:val="28"/>
          <w:szCs w:val="28"/>
        </w:rPr>
        <w:t>рублей</w:t>
      </w:r>
      <w:r w:rsidRPr="004D7A6E">
        <w:rPr>
          <w:sz w:val="28"/>
          <w:szCs w:val="28"/>
        </w:rPr>
        <w:t>;</w:t>
      </w:r>
    </w:p>
    <w:p w:rsidR="009A2406" w:rsidRPr="004D7A6E" w:rsidRDefault="009A2406" w:rsidP="009A24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7A6E">
        <w:rPr>
          <w:sz w:val="28"/>
          <w:szCs w:val="28"/>
        </w:rPr>
        <w:t>- Администрирование государственного полномочия по организации и осуществлению деятельности по опеке и попечительства над несовершенн</w:t>
      </w:r>
      <w:r w:rsidRPr="004D7A6E">
        <w:rPr>
          <w:sz w:val="28"/>
          <w:szCs w:val="28"/>
        </w:rPr>
        <w:t>о</w:t>
      </w:r>
      <w:r w:rsidRPr="004D7A6E">
        <w:rPr>
          <w:sz w:val="28"/>
          <w:szCs w:val="28"/>
        </w:rPr>
        <w:t>летними – 2</w:t>
      </w:r>
      <w:r>
        <w:rPr>
          <w:sz w:val="28"/>
          <w:szCs w:val="28"/>
        </w:rPr>
        <w:t xml:space="preserve"> млн.</w:t>
      </w:r>
      <w:r w:rsidRPr="004D7A6E">
        <w:rPr>
          <w:sz w:val="28"/>
          <w:szCs w:val="28"/>
        </w:rPr>
        <w:t> </w:t>
      </w:r>
      <w:r>
        <w:rPr>
          <w:sz w:val="28"/>
          <w:szCs w:val="28"/>
        </w:rPr>
        <w:t>256</w:t>
      </w:r>
      <w:r w:rsidRPr="004D7A6E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4D7A6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D7A6E">
        <w:rPr>
          <w:sz w:val="28"/>
          <w:szCs w:val="28"/>
        </w:rPr>
        <w:t>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lastRenderedPageBreak/>
        <w:t>В 2021 году специалисты отдела опеки и попечительства Управления образованием Администрации муниципального района «Забайкальский ра</w:t>
      </w:r>
      <w:r w:rsidRPr="003A7500">
        <w:rPr>
          <w:sz w:val="28"/>
          <w:szCs w:val="28"/>
        </w:rPr>
        <w:t>й</w:t>
      </w:r>
      <w:r w:rsidRPr="003A7500">
        <w:rPr>
          <w:sz w:val="28"/>
          <w:szCs w:val="28"/>
        </w:rPr>
        <w:t>он» приняли участие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3A7500">
        <w:rPr>
          <w:sz w:val="28"/>
          <w:szCs w:val="28"/>
        </w:rPr>
        <w:t>: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3A7500">
        <w:rPr>
          <w:color w:val="000000"/>
          <w:sz w:val="28"/>
          <w:szCs w:val="28"/>
        </w:rPr>
        <w:t>роведени</w:t>
      </w:r>
      <w:r>
        <w:rPr>
          <w:color w:val="000000"/>
          <w:sz w:val="28"/>
          <w:szCs w:val="28"/>
        </w:rPr>
        <w:t>и</w:t>
      </w:r>
      <w:proofErr w:type="gramEnd"/>
      <w:r w:rsidRPr="003A7500">
        <w:rPr>
          <w:color w:val="000000"/>
          <w:sz w:val="28"/>
          <w:szCs w:val="28"/>
        </w:rPr>
        <w:t xml:space="preserve"> акции «Все дети в школу» </w:t>
      </w:r>
      <w:r w:rsidRPr="0028431C">
        <w:rPr>
          <w:i/>
          <w:color w:val="000000"/>
          <w:sz w:val="28"/>
          <w:szCs w:val="28"/>
        </w:rPr>
        <w:t>с 18.08.2021г. по 30.09.2021г.</w:t>
      </w:r>
      <w:r w:rsidRPr="003A7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A7500">
        <w:rPr>
          <w:sz w:val="28"/>
          <w:szCs w:val="28"/>
        </w:rPr>
        <w:t>охвачено 79 семей в них 141 ребенок</w:t>
      </w:r>
      <w:r>
        <w:rPr>
          <w:sz w:val="28"/>
          <w:szCs w:val="28"/>
        </w:rPr>
        <w:t>)</w:t>
      </w:r>
      <w:r w:rsidRPr="003A7500">
        <w:rPr>
          <w:sz w:val="28"/>
          <w:szCs w:val="28"/>
        </w:rPr>
        <w:t>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</w:t>
      </w:r>
      <w:r w:rsidRPr="003A7500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proofErr w:type="gramEnd"/>
      <w:r w:rsidRPr="003A7500">
        <w:rPr>
          <w:sz w:val="28"/>
          <w:szCs w:val="28"/>
        </w:rPr>
        <w:t xml:space="preserve"> акции «Новогодняя ёлка желаний» </w:t>
      </w:r>
      <w:r w:rsidRPr="0028431C">
        <w:rPr>
          <w:i/>
          <w:sz w:val="28"/>
          <w:szCs w:val="28"/>
        </w:rPr>
        <w:t>с 01.12.2021г. по 21.12.2021г.</w:t>
      </w:r>
      <w:r>
        <w:rPr>
          <w:sz w:val="28"/>
          <w:szCs w:val="28"/>
        </w:rPr>
        <w:t xml:space="preserve"> (</w:t>
      </w:r>
      <w:r w:rsidRPr="003A7500">
        <w:rPr>
          <w:sz w:val="28"/>
          <w:szCs w:val="28"/>
        </w:rPr>
        <w:t>охвачено 127 семей в них 202 ребенка</w:t>
      </w:r>
      <w:r>
        <w:rPr>
          <w:sz w:val="28"/>
          <w:szCs w:val="28"/>
        </w:rPr>
        <w:t>)</w:t>
      </w:r>
      <w:r w:rsidRPr="003A7500">
        <w:rPr>
          <w:sz w:val="28"/>
          <w:szCs w:val="28"/>
        </w:rPr>
        <w:t xml:space="preserve">. </w:t>
      </w:r>
    </w:p>
    <w:p w:rsidR="009A2406" w:rsidRPr="003A7500" w:rsidRDefault="009A2406" w:rsidP="009A2406">
      <w:pPr>
        <w:shd w:val="clear" w:color="auto" w:fill="FFFFFF"/>
        <w:tabs>
          <w:tab w:val="left" w:pos="567"/>
        </w:tabs>
        <w:spacing w:line="276" w:lineRule="auto"/>
        <w:contextualSpacing/>
        <w:rPr>
          <w:b/>
          <w:sz w:val="28"/>
          <w:szCs w:val="28"/>
        </w:rPr>
      </w:pPr>
      <w:r w:rsidRPr="003A7500">
        <w:rPr>
          <w:color w:val="000000"/>
          <w:sz w:val="28"/>
          <w:szCs w:val="28"/>
          <w:shd w:val="clear" w:color="auto" w:fill="FFFFFF"/>
        </w:rPr>
        <w:tab/>
      </w:r>
    </w:p>
    <w:p w:rsidR="009A2406" w:rsidRDefault="009A2406" w:rsidP="009A2406">
      <w:pPr>
        <w:shd w:val="clear" w:color="auto" w:fill="FFFFFF"/>
        <w:spacing w:line="276" w:lineRule="auto"/>
        <w:contextualSpacing/>
        <w:rPr>
          <w:b/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contextualSpacing/>
        <w:rPr>
          <w:b/>
          <w:sz w:val="28"/>
          <w:szCs w:val="28"/>
        </w:rPr>
      </w:pPr>
      <w:r w:rsidRPr="003A7500">
        <w:rPr>
          <w:b/>
          <w:sz w:val="28"/>
          <w:szCs w:val="28"/>
        </w:rPr>
        <w:t>Культура</w:t>
      </w:r>
      <w:r w:rsidRPr="003A7500">
        <w:rPr>
          <w:b/>
          <w:sz w:val="28"/>
          <w:szCs w:val="28"/>
        </w:rPr>
        <w:tab/>
      </w:r>
    </w:p>
    <w:p w:rsidR="009A2406" w:rsidRPr="006B2B88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B2B88">
        <w:rPr>
          <w:i/>
          <w:color w:val="000000"/>
          <w:sz w:val="28"/>
          <w:szCs w:val="28"/>
        </w:rPr>
        <w:t>Основными задачами Комплексной программы в сфере культуры явл</w:t>
      </w:r>
      <w:r w:rsidRPr="006B2B88">
        <w:rPr>
          <w:i/>
          <w:color w:val="000000"/>
          <w:sz w:val="28"/>
          <w:szCs w:val="28"/>
        </w:rPr>
        <w:t>я</w:t>
      </w:r>
      <w:r w:rsidRPr="006B2B88">
        <w:rPr>
          <w:i/>
          <w:color w:val="000000"/>
          <w:sz w:val="28"/>
          <w:szCs w:val="28"/>
        </w:rPr>
        <w:t>ются:</w:t>
      </w:r>
    </w:p>
    <w:p w:rsidR="009A2406" w:rsidRPr="006B2B88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B2B88">
        <w:rPr>
          <w:i/>
          <w:color w:val="000000"/>
          <w:sz w:val="28"/>
          <w:szCs w:val="28"/>
        </w:rPr>
        <w:t>- создание условий для повышения качества оказания услуг и их разноо</w:t>
      </w:r>
      <w:r w:rsidRPr="006B2B88">
        <w:rPr>
          <w:i/>
          <w:color w:val="000000"/>
          <w:sz w:val="28"/>
          <w:szCs w:val="28"/>
        </w:rPr>
        <w:t>б</w:t>
      </w:r>
      <w:r w:rsidRPr="006B2B88">
        <w:rPr>
          <w:i/>
          <w:color w:val="000000"/>
          <w:sz w:val="28"/>
          <w:szCs w:val="28"/>
        </w:rPr>
        <w:t>разия в сфере культуры</w:t>
      </w:r>
    </w:p>
    <w:p w:rsidR="009A2406" w:rsidRPr="006B2B88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B2B88">
        <w:rPr>
          <w:i/>
          <w:color w:val="000000"/>
          <w:sz w:val="28"/>
          <w:szCs w:val="28"/>
        </w:rPr>
        <w:t>-  создание условий для сохранения и эффективного использования кул</w:t>
      </w:r>
      <w:r w:rsidRPr="006B2B88">
        <w:rPr>
          <w:i/>
          <w:color w:val="000000"/>
          <w:sz w:val="28"/>
          <w:szCs w:val="28"/>
        </w:rPr>
        <w:t>ь</w:t>
      </w:r>
      <w:r w:rsidRPr="006B2B88">
        <w:rPr>
          <w:i/>
          <w:color w:val="000000"/>
          <w:sz w:val="28"/>
          <w:szCs w:val="28"/>
        </w:rPr>
        <w:t>турного наследия</w:t>
      </w:r>
    </w:p>
    <w:p w:rsidR="009A2406" w:rsidRPr="006B2B88" w:rsidRDefault="009A2406" w:rsidP="009A2406">
      <w:pPr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6B2B88">
        <w:rPr>
          <w:i/>
          <w:color w:val="000000"/>
          <w:sz w:val="28"/>
          <w:szCs w:val="28"/>
        </w:rPr>
        <w:t>-  повышение качества библиотечного обслуживания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В рамках муниципальной программы «Развитие культуры муниципал</w:t>
      </w:r>
      <w:r w:rsidRPr="003A7500">
        <w:rPr>
          <w:sz w:val="28"/>
          <w:szCs w:val="28"/>
        </w:rPr>
        <w:t>ь</w:t>
      </w:r>
      <w:r w:rsidRPr="003A7500">
        <w:rPr>
          <w:sz w:val="28"/>
          <w:szCs w:val="28"/>
        </w:rPr>
        <w:t>ного района "Забайкальский район"»  было израсходовано 18</w:t>
      </w:r>
      <w:r>
        <w:rPr>
          <w:sz w:val="28"/>
          <w:szCs w:val="28"/>
        </w:rPr>
        <w:t xml:space="preserve"> млн.</w:t>
      </w:r>
      <w:r w:rsidRPr="003A7500">
        <w:rPr>
          <w:sz w:val="28"/>
          <w:szCs w:val="28"/>
        </w:rPr>
        <w:t> 59</w:t>
      </w:r>
      <w:r>
        <w:rPr>
          <w:sz w:val="28"/>
          <w:szCs w:val="28"/>
        </w:rPr>
        <w:t>7</w:t>
      </w:r>
      <w:r w:rsidRPr="003A7500">
        <w:rPr>
          <w:sz w:val="28"/>
          <w:szCs w:val="28"/>
        </w:rPr>
        <w:t xml:space="preserve"> т</w:t>
      </w:r>
      <w:r w:rsidRPr="003A7500">
        <w:rPr>
          <w:sz w:val="28"/>
          <w:szCs w:val="28"/>
        </w:rPr>
        <w:t>ы</w:t>
      </w:r>
      <w:r w:rsidRPr="003A7500">
        <w:rPr>
          <w:sz w:val="28"/>
          <w:szCs w:val="28"/>
        </w:rPr>
        <w:t>с</w:t>
      </w:r>
      <w:r>
        <w:rPr>
          <w:sz w:val="28"/>
          <w:szCs w:val="28"/>
        </w:rPr>
        <w:t xml:space="preserve">яч </w:t>
      </w:r>
      <w:r w:rsidRPr="003A7500">
        <w:rPr>
          <w:sz w:val="28"/>
          <w:szCs w:val="28"/>
        </w:rPr>
        <w:t>рублей</w:t>
      </w:r>
      <w:r w:rsidRPr="003A7500">
        <w:rPr>
          <w:color w:val="000000"/>
          <w:sz w:val="28"/>
          <w:szCs w:val="28"/>
        </w:rPr>
        <w:t>, в том числе: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на сохранение объектов культурного наследия – 1</w:t>
      </w:r>
      <w:r>
        <w:rPr>
          <w:sz w:val="28"/>
          <w:szCs w:val="28"/>
        </w:rPr>
        <w:t xml:space="preserve"> млн. </w:t>
      </w:r>
      <w:r w:rsidRPr="003A7500">
        <w:rPr>
          <w:sz w:val="28"/>
          <w:szCs w:val="28"/>
        </w:rPr>
        <w:t>373 тыс</w:t>
      </w:r>
      <w:r>
        <w:rPr>
          <w:sz w:val="28"/>
          <w:szCs w:val="28"/>
        </w:rPr>
        <w:t xml:space="preserve">ячи </w:t>
      </w:r>
      <w:r w:rsidRPr="003A7500">
        <w:rPr>
          <w:sz w:val="28"/>
          <w:szCs w:val="28"/>
        </w:rPr>
        <w:t>рублей;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3A7500">
        <w:rPr>
          <w:sz w:val="28"/>
          <w:szCs w:val="28"/>
        </w:rPr>
        <w:t>организацию библиотечного обслуживания населения, комплект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>вание и обеспечение сохранности библиотечных фондов библиотек поселений – 4</w:t>
      </w:r>
      <w:r>
        <w:rPr>
          <w:sz w:val="28"/>
          <w:szCs w:val="28"/>
        </w:rPr>
        <w:t xml:space="preserve"> млн. 692 </w:t>
      </w:r>
      <w:r w:rsidRPr="003A7500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ячи </w:t>
      </w:r>
      <w:r w:rsidRPr="003A7500">
        <w:rPr>
          <w:sz w:val="28"/>
          <w:szCs w:val="28"/>
        </w:rPr>
        <w:t>рублей;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на </w:t>
      </w:r>
      <w:r w:rsidRPr="003A7500">
        <w:rPr>
          <w:sz w:val="28"/>
          <w:szCs w:val="28"/>
        </w:rPr>
        <w:t>проведение культурно-массовых мероприятий 247,</w:t>
      </w:r>
      <w:r>
        <w:rPr>
          <w:sz w:val="28"/>
          <w:szCs w:val="28"/>
        </w:rPr>
        <w:t>0</w:t>
      </w:r>
      <w:r w:rsidRPr="003A7500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3A7500">
        <w:rPr>
          <w:sz w:val="28"/>
          <w:szCs w:val="28"/>
        </w:rPr>
        <w:t>рублей;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gramStart"/>
      <w:r w:rsidRPr="003A7500">
        <w:rPr>
          <w:sz w:val="28"/>
          <w:szCs w:val="28"/>
        </w:rPr>
        <w:t>- на комплексные мероприятия, направленные на создание и модерниз</w:t>
      </w:r>
      <w:r w:rsidRPr="003A7500">
        <w:rPr>
          <w:sz w:val="28"/>
          <w:szCs w:val="28"/>
        </w:rPr>
        <w:t>а</w:t>
      </w:r>
      <w:r w:rsidRPr="003A7500">
        <w:rPr>
          <w:sz w:val="28"/>
          <w:szCs w:val="28"/>
        </w:rPr>
        <w:t xml:space="preserve">цию учреждений </w:t>
      </w:r>
      <w:proofErr w:type="spellStart"/>
      <w:r w:rsidRPr="003A7500">
        <w:rPr>
          <w:sz w:val="28"/>
          <w:szCs w:val="28"/>
        </w:rPr>
        <w:t>культурно-досугового</w:t>
      </w:r>
      <w:proofErr w:type="spellEnd"/>
      <w:r w:rsidRPr="003A7500">
        <w:rPr>
          <w:sz w:val="28"/>
          <w:szCs w:val="28"/>
        </w:rPr>
        <w:t xml:space="preserve"> типа в сельской местности, </w:t>
      </w:r>
      <w:r w:rsidRPr="0028431C">
        <w:rPr>
          <w:i/>
          <w:sz w:val="28"/>
          <w:szCs w:val="28"/>
        </w:rPr>
        <w:t>включая обеспечение инфраструктуры (в том числе строительство, реконструкцию и капитальный ремонт зданий), приобретение оборудования оснащения учре</w:t>
      </w:r>
      <w:r w:rsidRPr="0028431C">
        <w:rPr>
          <w:i/>
          <w:sz w:val="28"/>
          <w:szCs w:val="28"/>
        </w:rPr>
        <w:t>ж</w:t>
      </w:r>
      <w:r w:rsidRPr="0028431C">
        <w:rPr>
          <w:i/>
          <w:sz w:val="28"/>
          <w:szCs w:val="28"/>
        </w:rPr>
        <w:t xml:space="preserve">дений и привлечение специалистов </w:t>
      </w:r>
      <w:proofErr w:type="spellStart"/>
      <w:r w:rsidRPr="0028431C">
        <w:rPr>
          <w:i/>
          <w:sz w:val="28"/>
          <w:szCs w:val="28"/>
        </w:rPr>
        <w:t>культурно-досуговой</w:t>
      </w:r>
      <w:proofErr w:type="spellEnd"/>
      <w:r w:rsidRPr="0028431C">
        <w:rPr>
          <w:i/>
          <w:sz w:val="28"/>
          <w:szCs w:val="28"/>
        </w:rPr>
        <w:t xml:space="preserve"> деятельности в ц</w:t>
      </w:r>
      <w:r w:rsidRPr="0028431C">
        <w:rPr>
          <w:i/>
          <w:sz w:val="28"/>
          <w:szCs w:val="28"/>
        </w:rPr>
        <w:t>е</w:t>
      </w:r>
      <w:r w:rsidRPr="0028431C">
        <w:rPr>
          <w:i/>
          <w:sz w:val="28"/>
          <w:szCs w:val="28"/>
        </w:rPr>
        <w:t>лях обеспечения доступа к культурным ценностям и творческой самореал</w:t>
      </w:r>
      <w:r w:rsidRPr="0028431C">
        <w:rPr>
          <w:i/>
          <w:sz w:val="28"/>
          <w:szCs w:val="28"/>
        </w:rPr>
        <w:t>и</w:t>
      </w:r>
      <w:r w:rsidRPr="0028431C">
        <w:rPr>
          <w:i/>
          <w:sz w:val="28"/>
          <w:szCs w:val="28"/>
        </w:rPr>
        <w:t>зации жителей сельской местности</w:t>
      </w:r>
      <w:r w:rsidRPr="003A7500">
        <w:rPr>
          <w:sz w:val="28"/>
          <w:szCs w:val="28"/>
        </w:rPr>
        <w:t xml:space="preserve">  - 2</w:t>
      </w:r>
      <w:r>
        <w:rPr>
          <w:sz w:val="28"/>
          <w:szCs w:val="28"/>
        </w:rPr>
        <w:t xml:space="preserve"> млн. 859 тысяч </w:t>
      </w:r>
      <w:r w:rsidRPr="003A7500">
        <w:rPr>
          <w:sz w:val="28"/>
          <w:szCs w:val="28"/>
        </w:rPr>
        <w:t>рублей;</w:t>
      </w:r>
      <w:proofErr w:type="gramEnd"/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на улучшение материально-технической базы муниципальных учре</w:t>
      </w:r>
      <w:r w:rsidRPr="003A7500">
        <w:rPr>
          <w:sz w:val="28"/>
          <w:szCs w:val="28"/>
        </w:rPr>
        <w:t>ж</w:t>
      </w:r>
      <w:r w:rsidRPr="003A7500">
        <w:rPr>
          <w:sz w:val="28"/>
          <w:szCs w:val="28"/>
        </w:rPr>
        <w:t>дений культуры – 8</w:t>
      </w:r>
      <w:r>
        <w:rPr>
          <w:sz w:val="28"/>
          <w:szCs w:val="28"/>
        </w:rPr>
        <w:t xml:space="preserve"> млн. 204 тысячи </w:t>
      </w:r>
      <w:r w:rsidRPr="003A7500">
        <w:rPr>
          <w:sz w:val="28"/>
          <w:szCs w:val="28"/>
        </w:rPr>
        <w:t>рублей;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на оформление общественных пространств – 1 </w:t>
      </w:r>
      <w:r>
        <w:rPr>
          <w:sz w:val="28"/>
          <w:szCs w:val="28"/>
        </w:rPr>
        <w:t xml:space="preserve">млн. 178 тысяч </w:t>
      </w:r>
      <w:r w:rsidRPr="003A7500">
        <w:rPr>
          <w:sz w:val="28"/>
          <w:szCs w:val="28"/>
        </w:rPr>
        <w:t>рублей;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на поддержку отрасли культуры за счет средств резервного фонда Пр</w:t>
      </w:r>
      <w:r w:rsidRPr="003A7500">
        <w:rPr>
          <w:sz w:val="28"/>
          <w:szCs w:val="28"/>
        </w:rPr>
        <w:t>а</w:t>
      </w:r>
      <w:r w:rsidRPr="003A7500">
        <w:rPr>
          <w:sz w:val="28"/>
          <w:szCs w:val="28"/>
        </w:rPr>
        <w:t>вительства Российской Федерации – 44,3 тыс</w:t>
      </w:r>
      <w:proofErr w:type="gramStart"/>
      <w:r w:rsidRPr="003A7500">
        <w:rPr>
          <w:sz w:val="28"/>
          <w:szCs w:val="28"/>
        </w:rPr>
        <w:t>.р</w:t>
      </w:r>
      <w:proofErr w:type="gramEnd"/>
      <w:r w:rsidRPr="003A7500">
        <w:rPr>
          <w:sz w:val="28"/>
          <w:szCs w:val="28"/>
        </w:rPr>
        <w:t>ублей.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7500">
        <w:rPr>
          <w:sz w:val="32"/>
          <w:szCs w:val="28"/>
        </w:rPr>
        <w:t>В</w:t>
      </w:r>
      <w:r w:rsidRPr="003A7500">
        <w:rPr>
          <w:rFonts w:eastAsia="Calibri"/>
          <w:sz w:val="28"/>
          <w:szCs w:val="28"/>
          <w:lang w:eastAsia="en-US"/>
        </w:rPr>
        <w:t xml:space="preserve"> работе сельских учреждений культуры приоритетным было решение задач духовно-нравственного, патриотического воспитания детей и молодежи, а именно: развитие чувства патриотизма, правильное представление об ист</w:t>
      </w:r>
      <w:r w:rsidRPr="003A7500">
        <w:rPr>
          <w:rFonts w:eastAsia="Calibri"/>
          <w:sz w:val="28"/>
          <w:szCs w:val="28"/>
          <w:lang w:eastAsia="en-US"/>
        </w:rPr>
        <w:t>о</w:t>
      </w:r>
      <w:r w:rsidRPr="003A7500">
        <w:rPr>
          <w:rFonts w:eastAsia="Calibri"/>
          <w:sz w:val="28"/>
          <w:szCs w:val="28"/>
          <w:lang w:eastAsia="en-US"/>
        </w:rPr>
        <w:t>рии своей страны, уважение к предкам, усвоение моральных ценностей, фо</w:t>
      </w:r>
      <w:r w:rsidRPr="003A7500">
        <w:rPr>
          <w:rFonts w:eastAsia="Calibri"/>
          <w:sz w:val="28"/>
          <w:szCs w:val="28"/>
          <w:lang w:eastAsia="en-US"/>
        </w:rPr>
        <w:t>р</w:t>
      </w:r>
      <w:r w:rsidRPr="003A7500">
        <w:rPr>
          <w:rFonts w:eastAsia="Calibri"/>
          <w:sz w:val="28"/>
          <w:szCs w:val="28"/>
          <w:lang w:eastAsia="en-US"/>
        </w:rPr>
        <w:t xml:space="preserve">мирование гражданского самосознания, воспитание достойного гражданина России.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</w:rPr>
        <w:t xml:space="preserve">В 2021 году  в связи с   </w:t>
      </w:r>
      <w:proofErr w:type="spellStart"/>
      <w:r w:rsidRPr="003A7500">
        <w:rPr>
          <w:sz w:val="28"/>
        </w:rPr>
        <w:t>коронавирусной</w:t>
      </w:r>
      <w:proofErr w:type="spellEnd"/>
      <w:r w:rsidRPr="003A7500">
        <w:rPr>
          <w:sz w:val="28"/>
        </w:rPr>
        <w:t xml:space="preserve"> инфекцией </w:t>
      </w:r>
      <w:r w:rsidRPr="003A7500">
        <w:rPr>
          <w:sz w:val="28"/>
          <w:lang w:val="en-US"/>
        </w:rPr>
        <w:t>COVID</w:t>
      </w:r>
      <w:r w:rsidRPr="003A7500">
        <w:rPr>
          <w:sz w:val="28"/>
        </w:rPr>
        <w:t xml:space="preserve"> – 19 учре</w:t>
      </w:r>
      <w:r w:rsidRPr="003A7500">
        <w:rPr>
          <w:sz w:val="28"/>
        </w:rPr>
        <w:t>ж</w:t>
      </w:r>
      <w:r w:rsidRPr="003A7500">
        <w:rPr>
          <w:sz w:val="28"/>
        </w:rPr>
        <w:t xml:space="preserve">дения   периодически  работали в дистанционном режиме.  В </w:t>
      </w:r>
      <w:proofErr w:type="spellStart"/>
      <w:r w:rsidRPr="003A7500">
        <w:rPr>
          <w:sz w:val="28"/>
        </w:rPr>
        <w:t>онлайн</w:t>
      </w:r>
      <w:proofErr w:type="spellEnd"/>
      <w:r w:rsidRPr="003A7500">
        <w:rPr>
          <w:sz w:val="28"/>
        </w:rPr>
        <w:t xml:space="preserve"> форм</w:t>
      </w:r>
      <w:r w:rsidRPr="003A7500">
        <w:rPr>
          <w:sz w:val="28"/>
        </w:rPr>
        <w:t>а</w:t>
      </w:r>
      <w:r w:rsidRPr="003A7500">
        <w:rPr>
          <w:sz w:val="28"/>
        </w:rPr>
        <w:t>те с различными категориями  населения учреждения</w:t>
      </w:r>
      <w:r w:rsidRPr="003A7500">
        <w:rPr>
          <w:color w:val="000000"/>
          <w:sz w:val="28"/>
        </w:rPr>
        <w:t xml:space="preserve"> культуры  проводили  м</w:t>
      </w:r>
      <w:r w:rsidRPr="003A7500">
        <w:rPr>
          <w:color w:val="000000"/>
          <w:sz w:val="28"/>
        </w:rPr>
        <w:t>е</w:t>
      </w:r>
      <w:r w:rsidRPr="003A7500">
        <w:rPr>
          <w:color w:val="000000"/>
          <w:sz w:val="28"/>
        </w:rPr>
        <w:t xml:space="preserve">роприятия на своих сайтах, в </w:t>
      </w:r>
      <w:proofErr w:type="spellStart"/>
      <w:r w:rsidRPr="003A7500">
        <w:rPr>
          <w:color w:val="000000"/>
          <w:sz w:val="28"/>
        </w:rPr>
        <w:t>мессенджерах</w:t>
      </w:r>
      <w:proofErr w:type="spellEnd"/>
      <w:r w:rsidRPr="003A7500">
        <w:rPr>
          <w:color w:val="000000"/>
          <w:sz w:val="28"/>
        </w:rPr>
        <w:t xml:space="preserve"> </w:t>
      </w:r>
      <w:proofErr w:type="spellStart"/>
      <w:r w:rsidRPr="003A7500">
        <w:rPr>
          <w:color w:val="000000"/>
          <w:sz w:val="28"/>
        </w:rPr>
        <w:t>Вайбер</w:t>
      </w:r>
      <w:proofErr w:type="spellEnd"/>
      <w:r w:rsidRPr="003A7500">
        <w:rPr>
          <w:color w:val="000000"/>
          <w:sz w:val="28"/>
        </w:rPr>
        <w:t xml:space="preserve"> и Одноклассники, их де</w:t>
      </w:r>
      <w:r w:rsidRPr="003A7500">
        <w:rPr>
          <w:color w:val="000000"/>
          <w:sz w:val="28"/>
        </w:rPr>
        <w:t>я</w:t>
      </w:r>
      <w:r w:rsidRPr="003A7500">
        <w:rPr>
          <w:color w:val="000000"/>
          <w:sz w:val="28"/>
        </w:rPr>
        <w:t>тельность  была многопланова и разнообразна. Велась активная работа по и</w:t>
      </w:r>
      <w:r w:rsidRPr="003A7500">
        <w:rPr>
          <w:color w:val="000000"/>
          <w:sz w:val="28"/>
        </w:rPr>
        <w:t>н</w:t>
      </w:r>
      <w:r w:rsidRPr="003A7500">
        <w:rPr>
          <w:color w:val="000000"/>
          <w:sz w:val="28"/>
        </w:rPr>
        <w:t>формационному и культурному насыщению досуга сельских жителей, патри</w:t>
      </w:r>
      <w:r w:rsidRPr="003A7500">
        <w:rPr>
          <w:color w:val="000000"/>
          <w:sz w:val="28"/>
        </w:rPr>
        <w:t>о</w:t>
      </w:r>
      <w:r w:rsidRPr="003A7500">
        <w:rPr>
          <w:color w:val="000000"/>
          <w:sz w:val="28"/>
        </w:rPr>
        <w:t>тическому воспитанию  и пропаганде здорового образа жизни</w:t>
      </w:r>
      <w:r w:rsidRPr="003A7500">
        <w:rPr>
          <w:color w:val="000000"/>
        </w:rPr>
        <w:t>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</w:rPr>
      </w:pPr>
      <w:r w:rsidRPr="003A7500">
        <w:rPr>
          <w:rFonts w:eastAsia="Calibri"/>
          <w:color w:val="030000"/>
          <w:sz w:val="28"/>
          <w:szCs w:val="28"/>
          <w:lang w:eastAsia="en-US"/>
        </w:rPr>
        <w:t xml:space="preserve">Работа </w:t>
      </w:r>
      <w:proofErr w:type="spellStart"/>
      <w:r w:rsidRPr="003A7500">
        <w:rPr>
          <w:rFonts w:eastAsia="Calibri"/>
          <w:color w:val="030000"/>
          <w:sz w:val="28"/>
          <w:szCs w:val="28"/>
          <w:lang w:eastAsia="en-US"/>
        </w:rPr>
        <w:t>культурно-досуговых</w:t>
      </w:r>
      <w:proofErr w:type="spellEnd"/>
      <w:r w:rsidRPr="003A7500">
        <w:rPr>
          <w:rFonts w:eastAsia="Calibri"/>
          <w:color w:val="030000"/>
          <w:sz w:val="28"/>
          <w:szCs w:val="28"/>
          <w:lang w:eastAsia="en-US"/>
        </w:rPr>
        <w:t xml:space="preserve"> учреждений района в основном охватывает все социальные и возрастные группы населения. Помимо детей и молодежи, работники учреждений культуры  привлекают пожилых людей, инвалидов. В поселениях по прежнему большим интересом пользуются массовые меропри</w:t>
      </w:r>
      <w:r w:rsidRPr="003A7500">
        <w:rPr>
          <w:rFonts w:eastAsia="Calibri"/>
          <w:color w:val="030000"/>
          <w:sz w:val="28"/>
          <w:szCs w:val="28"/>
          <w:lang w:eastAsia="en-US"/>
        </w:rPr>
        <w:t>я</w:t>
      </w:r>
      <w:r w:rsidRPr="003A7500">
        <w:rPr>
          <w:rFonts w:eastAsia="Calibri"/>
          <w:color w:val="030000"/>
          <w:sz w:val="28"/>
          <w:szCs w:val="28"/>
          <w:lang w:eastAsia="en-US"/>
        </w:rPr>
        <w:t>тия  празднования Нового года, «</w:t>
      </w:r>
      <w:proofErr w:type="spellStart"/>
      <w:r w:rsidRPr="003A7500">
        <w:rPr>
          <w:rFonts w:eastAsia="Calibri"/>
          <w:color w:val="030000"/>
          <w:sz w:val="28"/>
          <w:szCs w:val="28"/>
          <w:lang w:eastAsia="en-US"/>
        </w:rPr>
        <w:t>Сагаалган</w:t>
      </w:r>
      <w:proofErr w:type="spellEnd"/>
      <w:r w:rsidRPr="003A7500">
        <w:rPr>
          <w:rFonts w:eastAsia="Calibri"/>
          <w:color w:val="030000"/>
          <w:sz w:val="28"/>
          <w:szCs w:val="28"/>
          <w:lang w:eastAsia="en-US"/>
        </w:rPr>
        <w:t>», «Масленичные гуляния», праз</w:t>
      </w:r>
      <w:r w:rsidRPr="003A7500">
        <w:rPr>
          <w:rFonts w:eastAsia="Calibri"/>
          <w:color w:val="030000"/>
          <w:sz w:val="28"/>
          <w:szCs w:val="28"/>
          <w:lang w:eastAsia="en-US"/>
        </w:rPr>
        <w:t>д</w:t>
      </w:r>
      <w:r w:rsidRPr="003A7500">
        <w:rPr>
          <w:rFonts w:eastAsia="Calibri"/>
          <w:color w:val="030000"/>
          <w:sz w:val="28"/>
          <w:szCs w:val="28"/>
          <w:lang w:eastAsia="en-US"/>
        </w:rPr>
        <w:t>ника весны «8 Марта»,</w:t>
      </w:r>
      <w:r w:rsidRPr="003A7500">
        <w:t xml:space="preserve"> </w:t>
      </w:r>
      <w:r w:rsidRPr="003A7500">
        <w:rPr>
          <w:rFonts w:eastAsia="Calibri"/>
          <w:color w:val="030000"/>
          <w:sz w:val="28"/>
          <w:szCs w:val="28"/>
          <w:lang w:eastAsia="en-US"/>
        </w:rPr>
        <w:t>мероприятия ко Дню семьи, любви и верности, «Дню матери» и другие.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3A7500">
        <w:rPr>
          <w:rFonts w:eastAsia="Calibri"/>
          <w:sz w:val="28"/>
          <w:szCs w:val="28"/>
          <w:lang w:eastAsia="en-US"/>
        </w:rPr>
        <w:t xml:space="preserve">По итогам 2021  года в  муниципальном районе действовали </w:t>
      </w:r>
      <w:r>
        <w:rPr>
          <w:rFonts w:eastAsia="Calibri"/>
          <w:sz w:val="28"/>
          <w:szCs w:val="28"/>
          <w:lang w:eastAsia="en-US"/>
        </w:rPr>
        <w:t>7</w:t>
      </w:r>
      <w:r w:rsidRPr="003A7500">
        <w:rPr>
          <w:rFonts w:eastAsia="Calibri"/>
          <w:sz w:val="28"/>
          <w:szCs w:val="28"/>
          <w:lang w:eastAsia="en-US"/>
        </w:rPr>
        <w:t xml:space="preserve"> учрежд</w:t>
      </w:r>
      <w:r w:rsidRPr="003A7500">
        <w:rPr>
          <w:rFonts w:eastAsia="Calibri"/>
          <w:sz w:val="28"/>
          <w:szCs w:val="28"/>
          <w:lang w:eastAsia="en-US"/>
        </w:rPr>
        <w:t>е</w:t>
      </w:r>
      <w:r w:rsidRPr="003A7500">
        <w:rPr>
          <w:rFonts w:eastAsia="Calibri"/>
          <w:sz w:val="28"/>
          <w:szCs w:val="28"/>
          <w:lang w:eastAsia="en-US"/>
        </w:rPr>
        <w:t>ний культуры  (</w:t>
      </w:r>
      <w:proofErr w:type="spellStart"/>
      <w:r w:rsidRPr="003A7500">
        <w:rPr>
          <w:rFonts w:eastAsia="Calibri"/>
          <w:sz w:val="28"/>
          <w:szCs w:val="28"/>
          <w:lang w:eastAsia="en-US"/>
        </w:rPr>
        <w:t>информационно-досуговых</w:t>
      </w:r>
      <w:proofErr w:type="spellEnd"/>
      <w:r w:rsidRPr="003A7500">
        <w:rPr>
          <w:rFonts w:eastAsia="Calibri"/>
          <w:sz w:val="28"/>
          <w:szCs w:val="28"/>
          <w:lang w:eastAsia="en-US"/>
        </w:rPr>
        <w:t xml:space="preserve"> центров)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7500">
        <w:rPr>
          <w:rFonts w:eastAsia="Calibri"/>
          <w:sz w:val="28"/>
          <w:szCs w:val="28"/>
          <w:lang w:eastAsia="en-US"/>
        </w:rPr>
        <w:t>(в конце года 1 учрежд</w:t>
      </w:r>
      <w:r w:rsidRPr="003A7500">
        <w:rPr>
          <w:rFonts w:eastAsia="Calibri"/>
          <w:sz w:val="28"/>
          <w:szCs w:val="28"/>
          <w:lang w:eastAsia="en-US"/>
        </w:rPr>
        <w:t>е</w:t>
      </w:r>
      <w:r w:rsidRPr="003A7500">
        <w:rPr>
          <w:rFonts w:eastAsia="Calibri"/>
          <w:sz w:val="28"/>
          <w:szCs w:val="28"/>
          <w:lang w:eastAsia="en-US"/>
        </w:rPr>
        <w:t xml:space="preserve">ние культуры МБУК ИБДЦ «Рассвет» </w:t>
      </w:r>
      <w:r>
        <w:rPr>
          <w:rFonts w:eastAsia="Calibri"/>
          <w:sz w:val="28"/>
          <w:szCs w:val="28"/>
          <w:lang w:eastAsia="en-US"/>
        </w:rPr>
        <w:t>сельского поселения «</w:t>
      </w:r>
      <w:r w:rsidRPr="003A7500">
        <w:rPr>
          <w:rFonts w:eastAsia="Calibri"/>
          <w:sz w:val="28"/>
          <w:szCs w:val="28"/>
          <w:lang w:eastAsia="en-US"/>
        </w:rPr>
        <w:t>Билитуйское</w:t>
      </w:r>
      <w:r>
        <w:rPr>
          <w:rFonts w:eastAsia="Calibri"/>
          <w:sz w:val="28"/>
          <w:szCs w:val="28"/>
          <w:lang w:eastAsia="en-US"/>
        </w:rPr>
        <w:t>»</w:t>
      </w:r>
      <w:r w:rsidRPr="003A7500">
        <w:rPr>
          <w:rFonts w:eastAsia="Calibri"/>
          <w:sz w:val="28"/>
          <w:szCs w:val="28"/>
          <w:lang w:eastAsia="en-US"/>
        </w:rPr>
        <w:t xml:space="preserve"> было ликвидировано), 1 библиотека МУК «ЦБС» </w:t>
      </w:r>
      <w:r>
        <w:rPr>
          <w:rFonts w:eastAsia="Calibri"/>
          <w:sz w:val="28"/>
          <w:szCs w:val="28"/>
          <w:lang w:eastAsia="en-US"/>
        </w:rPr>
        <w:t>городского поселения</w:t>
      </w:r>
      <w:r w:rsidRPr="003A7500">
        <w:rPr>
          <w:rFonts w:eastAsia="Calibri"/>
          <w:sz w:val="28"/>
          <w:szCs w:val="28"/>
          <w:lang w:eastAsia="en-US"/>
        </w:rPr>
        <w:t xml:space="preserve"> «З</w:t>
      </w:r>
      <w:r w:rsidRPr="003A7500">
        <w:rPr>
          <w:rFonts w:eastAsia="Calibri"/>
          <w:sz w:val="28"/>
          <w:szCs w:val="28"/>
          <w:lang w:eastAsia="en-US"/>
        </w:rPr>
        <w:t>а</w:t>
      </w:r>
      <w:r w:rsidRPr="003A7500">
        <w:rPr>
          <w:rFonts w:eastAsia="Calibri"/>
          <w:sz w:val="28"/>
          <w:szCs w:val="28"/>
          <w:lang w:eastAsia="en-US"/>
        </w:rPr>
        <w:t>байкальское» и 1  МУК «Многофункциональный культурно-досуговый центр» мун</w:t>
      </w:r>
      <w:r w:rsidRPr="003A7500">
        <w:rPr>
          <w:rFonts w:eastAsia="Calibri"/>
          <w:sz w:val="28"/>
          <w:szCs w:val="28"/>
          <w:lang w:eastAsia="en-US"/>
        </w:rPr>
        <w:t>и</w:t>
      </w:r>
      <w:r w:rsidRPr="003A7500">
        <w:rPr>
          <w:rFonts w:eastAsia="Calibri"/>
          <w:sz w:val="28"/>
          <w:szCs w:val="28"/>
          <w:lang w:eastAsia="en-US"/>
        </w:rPr>
        <w:t>ципального района «Забайкальский район», в состав которого входят 7 сельских библиотек и 1 Филиал «Музейно-исторический центр» муниципал</w:t>
      </w:r>
      <w:r w:rsidRPr="003A7500">
        <w:rPr>
          <w:rFonts w:eastAsia="Calibri"/>
          <w:sz w:val="28"/>
          <w:szCs w:val="28"/>
          <w:lang w:eastAsia="en-US"/>
        </w:rPr>
        <w:t>ь</w:t>
      </w:r>
      <w:r w:rsidRPr="003A7500">
        <w:rPr>
          <w:rFonts w:eastAsia="Calibri"/>
          <w:sz w:val="28"/>
          <w:szCs w:val="28"/>
          <w:lang w:eastAsia="en-US"/>
        </w:rPr>
        <w:t>ного района «Забайкальский район</w:t>
      </w:r>
      <w:proofErr w:type="gramEnd"/>
      <w:r w:rsidRPr="003A7500">
        <w:rPr>
          <w:rFonts w:eastAsia="Calibri"/>
          <w:sz w:val="28"/>
          <w:szCs w:val="28"/>
          <w:lang w:eastAsia="en-US"/>
        </w:rPr>
        <w:t>», 42  клубных формирований, участниками которых являются  684 челов</w:t>
      </w:r>
      <w:r w:rsidRPr="003A7500">
        <w:rPr>
          <w:rFonts w:eastAsia="Calibri"/>
          <w:sz w:val="28"/>
          <w:szCs w:val="28"/>
          <w:lang w:eastAsia="en-US"/>
        </w:rPr>
        <w:t>е</w:t>
      </w:r>
      <w:r w:rsidRPr="003A7500">
        <w:rPr>
          <w:rFonts w:eastAsia="Calibri"/>
          <w:sz w:val="28"/>
          <w:szCs w:val="28"/>
          <w:lang w:eastAsia="en-US"/>
        </w:rPr>
        <w:t xml:space="preserve">ка.    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b/>
          <w:i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jc w:val="center"/>
        <w:rPr>
          <w:b/>
          <w:i/>
        </w:rPr>
      </w:pPr>
      <w:r w:rsidRPr="003A7500">
        <w:rPr>
          <w:b/>
          <w:i/>
        </w:rPr>
        <w:t xml:space="preserve">Показатели деятельности </w:t>
      </w:r>
      <w:proofErr w:type="spellStart"/>
      <w:r w:rsidRPr="003A7500">
        <w:rPr>
          <w:b/>
          <w:i/>
        </w:rPr>
        <w:t>культурно-досуговых</w:t>
      </w:r>
      <w:proofErr w:type="spellEnd"/>
      <w:r w:rsidRPr="003A7500">
        <w:rPr>
          <w:b/>
          <w:i/>
        </w:rPr>
        <w:t xml:space="preserve"> учреждений</w:t>
      </w:r>
    </w:p>
    <w:p w:rsidR="009A2406" w:rsidRPr="00C577FD" w:rsidRDefault="009A2406" w:rsidP="009A2406">
      <w:pPr>
        <w:shd w:val="clear" w:color="auto" w:fill="FFFFFF"/>
        <w:spacing w:line="276" w:lineRule="auto"/>
        <w:jc w:val="center"/>
        <w:rPr>
          <w:b/>
          <w:i/>
          <w:sz w:val="18"/>
          <w:szCs w:val="18"/>
          <w:highlight w:val="yellow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080"/>
        <w:gridCol w:w="1080"/>
      </w:tblGrid>
      <w:tr w:rsidR="009A2406" w:rsidRPr="003A7500" w:rsidTr="009A240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b/>
                <w:i/>
                <w:szCs w:val="18"/>
              </w:rPr>
            </w:pPr>
            <w:r w:rsidRPr="003A7500">
              <w:rPr>
                <w:b/>
                <w:i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b/>
                <w:i/>
                <w:szCs w:val="18"/>
              </w:rPr>
            </w:pPr>
            <w:r w:rsidRPr="003A7500">
              <w:rPr>
                <w:b/>
                <w:i/>
                <w:szCs w:val="18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b/>
                <w:i/>
                <w:szCs w:val="18"/>
              </w:rPr>
            </w:pPr>
            <w:r w:rsidRPr="003A7500">
              <w:rPr>
                <w:b/>
                <w:i/>
                <w:szCs w:val="18"/>
              </w:rPr>
              <w:t>2021 г.</w:t>
            </w:r>
          </w:p>
        </w:tc>
      </w:tr>
      <w:tr w:rsidR="009A2406" w:rsidRPr="003A7500" w:rsidTr="009A240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 xml:space="preserve">Число </w:t>
            </w:r>
            <w:proofErr w:type="spellStart"/>
            <w:r w:rsidRPr="003A7500">
              <w:rPr>
                <w:i/>
                <w:szCs w:val="18"/>
              </w:rPr>
              <w:t>культурно-досуговых</w:t>
            </w:r>
            <w:proofErr w:type="spellEnd"/>
            <w:r w:rsidRPr="003A7500">
              <w:rPr>
                <w:i/>
                <w:szCs w:val="18"/>
              </w:rPr>
              <w:t xml:space="preserve">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8</w:t>
            </w:r>
          </w:p>
        </w:tc>
      </w:tr>
      <w:tr w:rsidR="009A2406" w:rsidRPr="003A7500" w:rsidTr="009A240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Число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42</w:t>
            </w:r>
          </w:p>
        </w:tc>
      </w:tr>
      <w:tr w:rsidR="009A2406" w:rsidRPr="003A7500" w:rsidTr="009A240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 xml:space="preserve">     из них для детей до 14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38</w:t>
            </w:r>
          </w:p>
        </w:tc>
      </w:tr>
      <w:tr w:rsidR="009A2406" w:rsidRPr="003A7500" w:rsidTr="009A240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Общее число культурно-массовых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1235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1366</w:t>
            </w:r>
          </w:p>
        </w:tc>
      </w:tr>
      <w:tr w:rsidR="009A2406" w:rsidRPr="003A7500" w:rsidTr="009A240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Число посетителей мероприятий на платной основе,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1839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1900</w:t>
            </w:r>
          </w:p>
        </w:tc>
      </w:tr>
      <w:tr w:rsidR="009A2406" w:rsidRPr="003A7500" w:rsidTr="009A240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lastRenderedPageBreak/>
              <w:t>Число участников клубных формирований (чел.)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3A7500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  <w:szCs w:val="18"/>
              </w:rPr>
            </w:pPr>
            <w:r w:rsidRPr="003A7500">
              <w:rPr>
                <w:i/>
                <w:szCs w:val="18"/>
              </w:rPr>
              <w:t>684</w:t>
            </w:r>
          </w:p>
        </w:tc>
      </w:tr>
    </w:tbl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color w:val="FF0000"/>
          <w:sz w:val="28"/>
          <w:szCs w:val="28"/>
        </w:rPr>
      </w:pP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</w:rPr>
      </w:pPr>
      <w:r w:rsidRPr="003A7500">
        <w:rPr>
          <w:sz w:val="28"/>
        </w:rPr>
        <w:t>Основным показателем в сфере культуры является проведение культу</w:t>
      </w:r>
      <w:r w:rsidRPr="003A7500">
        <w:rPr>
          <w:sz w:val="28"/>
        </w:rPr>
        <w:t>р</w:t>
      </w:r>
      <w:r w:rsidRPr="003A7500">
        <w:rPr>
          <w:sz w:val="28"/>
        </w:rPr>
        <w:t>но-массовых мероприятий.</w:t>
      </w:r>
      <w:r w:rsidRPr="003A7500">
        <w:rPr>
          <w:color w:val="FF0000"/>
          <w:sz w:val="28"/>
        </w:rPr>
        <w:t xml:space="preserve"> </w:t>
      </w:r>
      <w:r w:rsidRPr="003A7500">
        <w:rPr>
          <w:sz w:val="28"/>
        </w:rPr>
        <w:t xml:space="preserve">За прошедший год проведено </w:t>
      </w:r>
      <w:r>
        <w:rPr>
          <w:sz w:val="28"/>
        </w:rPr>
        <w:t>1366</w:t>
      </w:r>
      <w:r w:rsidRPr="003A7500">
        <w:rPr>
          <w:sz w:val="28"/>
        </w:rPr>
        <w:t xml:space="preserve"> мероприятий по различным направлениям деятельности.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168"/>
      </w:tblGrid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r>
              <w:t>№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Наименование мероприятий</w:t>
            </w:r>
          </w:p>
          <w:p w:rsidR="009A2406" w:rsidRDefault="009A2406" w:rsidP="009A2406">
            <w:pPr>
              <w:shd w:val="clear" w:color="auto" w:fill="FFFFFF"/>
              <w:spacing w:line="276" w:lineRule="auto"/>
              <w:rPr>
                <w:b/>
                <w:bCs/>
                <w:spacing w:val="10"/>
                <w:shd w:val="clear" w:color="auto" w:fill="FFFFFF"/>
              </w:rPr>
            </w:pP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Проведение мероприятия, посвященного Дню памяти воинов-интернационалистов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Цикл мероприятий посвященных Новому году и Рождеству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Акция «Блокадный хлеб Ленинграда»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Проведения мероприятия «</w:t>
            </w:r>
            <w:proofErr w:type="spellStart"/>
            <w:r>
              <w:rPr>
                <w:bCs/>
                <w:color w:val="000000"/>
                <w:shd w:val="clear" w:color="auto" w:fill="FFFFFF"/>
                <w:lang w:bidi="ru-RU"/>
              </w:rPr>
              <w:t>Сагаалган</w:t>
            </w:r>
            <w:proofErr w:type="spellEnd"/>
            <w:r>
              <w:rPr>
                <w:bCs/>
                <w:color w:val="000000"/>
                <w:shd w:val="clear" w:color="auto" w:fill="FFFFFF"/>
                <w:lang w:bidi="ru-RU"/>
              </w:rPr>
              <w:t>» (</w:t>
            </w:r>
            <w:proofErr w:type="spellStart"/>
            <w:r>
              <w:rPr>
                <w:bCs/>
                <w:color w:val="000000"/>
                <w:shd w:val="clear" w:color="auto" w:fill="FFFFFF"/>
                <w:lang w:bidi="ru-RU"/>
              </w:rPr>
              <w:t>онлайн</w:t>
            </w:r>
            <w:proofErr w:type="spellEnd"/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 викторина, обзоры</w:t>
            </w:r>
            <w:proofErr w:type="gramStart"/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 )</w:t>
            </w:r>
            <w:proofErr w:type="gramEnd"/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  <w:lang w:bidi="ru-RU"/>
              </w:rPr>
              <w:t>Мероприятия</w:t>
            </w:r>
            <w:proofErr w:type="gramEnd"/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 посвященные дню защитника Отечества 23-е февраля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Масленица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Международный женский день 8-е марта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proofErr w:type="spellStart"/>
            <w:r>
              <w:t>Общерайонный</w:t>
            </w:r>
            <w:proofErr w:type="spellEnd"/>
            <w:r>
              <w:t xml:space="preserve"> субботник по благоустройству территорий к празднованию 76-ой годовщ</w:t>
            </w:r>
            <w:r>
              <w:t>и</w:t>
            </w:r>
            <w:r>
              <w:t>ны Победы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r>
              <w:t>С 1 по 9 мая посещение ветеранов и тружеников тыла на дому,  вручение продуктовых н</w:t>
            </w:r>
            <w:r>
              <w:t>а</w:t>
            </w:r>
            <w:r>
              <w:t>боров, поздравлений от Главы района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r>
              <w:t xml:space="preserve">Цикл мероприятий посвященных Победе </w:t>
            </w:r>
            <w:r w:rsidRPr="00EF3A73">
              <w:t>в Великой Отечественной войне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r>
              <w:t>Цикл акций посвященных Победе в Великой Отечественной войне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Чествование ветеранов Великой Отечественной войны в связи с юбилейными днями рожд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ния. (90,95,100 лет)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spacing w:val="10"/>
                <w:shd w:val="clear" w:color="auto" w:fill="FFFFFF"/>
              </w:rPr>
              <w:t>Митинг, посвященный Дню памяти Забайкальцев, погибших при исполнении вои</w:t>
            </w:r>
            <w:r>
              <w:rPr>
                <w:bCs/>
                <w:spacing w:val="10"/>
                <w:shd w:val="clear" w:color="auto" w:fill="FFFFFF"/>
              </w:rPr>
              <w:t>н</w:t>
            </w:r>
            <w:r>
              <w:rPr>
                <w:bCs/>
                <w:spacing w:val="10"/>
                <w:shd w:val="clear" w:color="auto" w:fill="FFFFFF"/>
              </w:rPr>
              <w:t>ского и служебного долга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Выставки, обзоры, викторины, лекции, беседы, экскурсии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Проведение мероприятия День защиты детей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Проведение мероприятий «Культурная суббота»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Концерты ко Дню</w:t>
            </w:r>
            <w:r w:rsidRPr="00050308">
              <w:rPr>
                <w:bCs/>
                <w:spacing w:val="10"/>
                <w:shd w:val="clear" w:color="auto" w:fill="FFFFFF"/>
              </w:rPr>
              <w:t xml:space="preserve"> семьи, любви и верности  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  <w:rPr>
                <w:bCs/>
                <w:spacing w:val="10"/>
                <w:shd w:val="clear" w:color="auto" w:fill="FFFFFF"/>
              </w:rPr>
            </w:pPr>
            <w:proofErr w:type="gramStart"/>
            <w:r>
              <w:rPr>
                <w:bCs/>
                <w:spacing w:val="10"/>
                <w:shd w:val="clear" w:color="auto" w:fill="FFFFFF"/>
              </w:rPr>
              <w:t>Мероприятия</w:t>
            </w:r>
            <w:proofErr w:type="gramEnd"/>
            <w:r>
              <w:rPr>
                <w:bCs/>
                <w:spacing w:val="10"/>
                <w:shd w:val="clear" w:color="auto" w:fill="FFFFFF"/>
              </w:rPr>
              <w:t xml:space="preserve"> посвященные Дню пожилого человека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r>
              <w:t xml:space="preserve">Вручение медали День семьи, любви и верности  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r>
              <w:t>Цикл мероприятий посвященных Дню народного единства</w:t>
            </w:r>
          </w:p>
        </w:tc>
      </w:tr>
      <w:tr w:rsidR="009A2406" w:rsidTr="009A240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06" w:rsidRDefault="009A2406" w:rsidP="009A240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6" w:rsidRDefault="009A2406" w:rsidP="009A2406">
            <w:pPr>
              <w:shd w:val="clear" w:color="auto" w:fill="FFFFFF"/>
              <w:spacing w:line="276" w:lineRule="auto"/>
            </w:pPr>
            <w:r>
              <w:t xml:space="preserve"> 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</w:t>
            </w:r>
            <w:r w:rsidRPr="00050308">
              <w:t xml:space="preserve"> Дню </w:t>
            </w:r>
            <w:r>
              <w:t xml:space="preserve"> Российского флага</w:t>
            </w:r>
          </w:p>
        </w:tc>
      </w:tr>
    </w:tbl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Информация о работе учреждений культуры, проведенных мероприят</w:t>
      </w:r>
      <w:r w:rsidRPr="003A7500">
        <w:rPr>
          <w:sz w:val="28"/>
          <w:szCs w:val="28"/>
        </w:rPr>
        <w:t>и</w:t>
      </w:r>
      <w:r w:rsidRPr="003A7500">
        <w:rPr>
          <w:sz w:val="28"/>
          <w:szCs w:val="28"/>
        </w:rPr>
        <w:t>ях, печатаются в газетах «Забайкальское обозрение», «Забайкалец» и на оф</w:t>
      </w:r>
      <w:r w:rsidRPr="003A7500">
        <w:rPr>
          <w:sz w:val="28"/>
          <w:szCs w:val="28"/>
        </w:rPr>
        <w:t>и</w:t>
      </w:r>
      <w:r w:rsidRPr="003A7500">
        <w:rPr>
          <w:sz w:val="28"/>
          <w:szCs w:val="28"/>
        </w:rPr>
        <w:t>циальном сайте муниципального района «Забайкальский район», «</w:t>
      </w:r>
      <w:proofErr w:type="spellStart"/>
      <w:r w:rsidRPr="003A7500">
        <w:rPr>
          <w:sz w:val="28"/>
          <w:szCs w:val="28"/>
        </w:rPr>
        <w:t>Забайк</w:t>
      </w:r>
      <w:r w:rsidRPr="003A7500">
        <w:rPr>
          <w:sz w:val="28"/>
          <w:szCs w:val="28"/>
        </w:rPr>
        <w:t>а</w:t>
      </w:r>
      <w:r w:rsidRPr="003A7500">
        <w:rPr>
          <w:sz w:val="28"/>
          <w:szCs w:val="28"/>
        </w:rPr>
        <w:t>лье+</w:t>
      </w:r>
      <w:proofErr w:type="spellEnd"/>
      <w:r w:rsidRPr="003A7500">
        <w:rPr>
          <w:sz w:val="28"/>
          <w:szCs w:val="28"/>
        </w:rPr>
        <w:t xml:space="preserve">». 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7 учреждений культуры приняли участие в конкурсном отборе в конце 2020 года </w:t>
      </w:r>
      <w:r>
        <w:rPr>
          <w:sz w:val="28"/>
          <w:szCs w:val="28"/>
        </w:rPr>
        <w:t>по</w:t>
      </w:r>
      <w:r w:rsidRPr="003A7500">
        <w:rPr>
          <w:sz w:val="28"/>
          <w:szCs w:val="28"/>
        </w:rPr>
        <w:t xml:space="preserve"> укреплени</w:t>
      </w:r>
      <w:r>
        <w:rPr>
          <w:sz w:val="28"/>
          <w:szCs w:val="28"/>
        </w:rPr>
        <w:t>ю</w:t>
      </w:r>
      <w:r w:rsidRPr="003A750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 базы</w:t>
      </w:r>
      <w:r w:rsidRPr="003A7500">
        <w:rPr>
          <w:sz w:val="28"/>
          <w:szCs w:val="28"/>
        </w:rPr>
        <w:t xml:space="preserve"> и 1 М</w:t>
      </w:r>
      <w:r>
        <w:rPr>
          <w:sz w:val="28"/>
          <w:szCs w:val="28"/>
        </w:rPr>
        <w:t xml:space="preserve">униципальное учреждение культуры информационно-библиотечный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 </w:t>
      </w:r>
      <w:r w:rsidRPr="003A7500">
        <w:rPr>
          <w:sz w:val="28"/>
          <w:szCs w:val="28"/>
        </w:rPr>
        <w:t>«Ро</w:t>
      </w:r>
      <w:r w:rsidRPr="003A7500">
        <w:rPr>
          <w:sz w:val="28"/>
          <w:szCs w:val="28"/>
        </w:rPr>
        <w:t>д</w:t>
      </w:r>
      <w:r w:rsidRPr="003A7500">
        <w:rPr>
          <w:sz w:val="28"/>
          <w:szCs w:val="28"/>
        </w:rPr>
        <w:t>ник» с</w:t>
      </w:r>
      <w:r>
        <w:rPr>
          <w:sz w:val="28"/>
          <w:szCs w:val="28"/>
        </w:rPr>
        <w:t xml:space="preserve">ельского </w:t>
      </w:r>
      <w:r w:rsidRPr="003A7500">
        <w:rPr>
          <w:sz w:val="28"/>
          <w:szCs w:val="28"/>
        </w:rPr>
        <w:t>п</w:t>
      </w:r>
      <w:r>
        <w:rPr>
          <w:sz w:val="28"/>
          <w:szCs w:val="28"/>
        </w:rPr>
        <w:t>оселения «</w:t>
      </w:r>
      <w:r w:rsidRPr="003A7500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  <w:r w:rsidRPr="003A7500">
        <w:rPr>
          <w:sz w:val="28"/>
          <w:szCs w:val="28"/>
        </w:rPr>
        <w:t xml:space="preserve">  на проведение капитального ремонта здания клуба. По итогам конкурсного отбора 3 учреждения </w:t>
      </w:r>
      <w:r>
        <w:rPr>
          <w:sz w:val="28"/>
          <w:szCs w:val="28"/>
        </w:rPr>
        <w:t xml:space="preserve">прошли отбор на укрепление </w:t>
      </w:r>
      <w:r w:rsidRPr="005523FC">
        <w:rPr>
          <w:sz w:val="28"/>
          <w:szCs w:val="28"/>
        </w:rPr>
        <w:t>материально-технической базы</w:t>
      </w:r>
      <w:r>
        <w:rPr>
          <w:sz w:val="28"/>
          <w:szCs w:val="28"/>
        </w:rPr>
        <w:t xml:space="preserve"> и</w:t>
      </w:r>
      <w:r w:rsidRPr="005523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7500">
        <w:rPr>
          <w:sz w:val="28"/>
          <w:szCs w:val="28"/>
        </w:rPr>
        <w:t xml:space="preserve"> 2021 году данными учреждениями было приобр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 xml:space="preserve">тено: в МУК «МКДЦ» муниципального района «Забайкальский район» - одежда сцены, в МУК </w:t>
      </w:r>
      <w:r w:rsidRPr="003A7500">
        <w:rPr>
          <w:sz w:val="28"/>
          <w:szCs w:val="28"/>
        </w:rPr>
        <w:lastRenderedPageBreak/>
        <w:t xml:space="preserve">ИБДЦ «Надежда» в </w:t>
      </w:r>
      <w:proofErr w:type="spellStart"/>
      <w:r w:rsidRPr="003A750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3A7500">
        <w:rPr>
          <w:sz w:val="28"/>
          <w:szCs w:val="28"/>
        </w:rPr>
        <w:t>п</w:t>
      </w:r>
      <w:proofErr w:type="gramStart"/>
      <w:r w:rsidRPr="003A7500">
        <w:rPr>
          <w:sz w:val="28"/>
          <w:szCs w:val="28"/>
        </w:rPr>
        <w:t>.А</w:t>
      </w:r>
      <w:proofErr w:type="gramEnd"/>
      <w:r w:rsidRPr="003A7500">
        <w:rPr>
          <w:sz w:val="28"/>
          <w:szCs w:val="28"/>
        </w:rPr>
        <w:t>багайтуйское</w:t>
      </w:r>
      <w:proofErr w:type="spellEnd"/>
      <w:r w:rsidRPr="003A7500">
        <w:rPr>
          <w:sz w:val="28"/>
          <w:szCs w:val="28"/>
        </w:rPr>
        <w:t xml:space="preserve"> – </w:t>
      </w:r>
      <w:r>
        <w:rPr>
          <w:sz w:val="28"/>
          <w:szCs w:val="28"/>
        </w:rPr>
        <w:t>театральные кресла</w:t>
      </w:r>
      <w:r w:rsidRPr="003A7500">
        <w:rPr>
          <w:sz w:val="28"/>
          <w:szCs w:val="28"/>
        </w:rPr>
        <w:t xml:space="preserve"> и в МУК ИБДЦ «Камертон» </w:t>
      </w:r>
      <w:proofErr w:type="spellStart"/>
      <w:r w:rsidRPr="003A7500">
        <w:rPr>
          <w:sz w:val="28"/>
          <w:szCs w:val="28"/>
        </w:rPr>
        <w:t>сп</w:t>
      </w:r>
      <w:proofErr w:type="spellEnd"/>
      <w:r w:rsidRPr="003A7500">
        <w:rPr>
          <w:sz w:val="28"/>
          <w:szCs w:val="28"/>
        </w:rPr>
        <w:t>. Даурское - сценические кост</w:t>
      </w:r>
      <w:r w:rsidRPr="003A7500">
        <w:rPr>
          <w:sz w:val="28"/>
          <w:szCs w:val="28"/>
        </w:rPr>
        <w:t>ю</w:t>
      </w:r>
      <w:r w:rsidRPr="003A7500">
        <w:rPr>
          <w:sz w:val="28"/>
          <w:szCs w:val="28"/>
        </w:rPr>
        <w:t>мы.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 xml:space="preserve">В рамках реализации регионального проекта «3000 добрых дел» в сфере культуры были реализовано следующие мероприятия: 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 xml:space="preserve">- МУК «МКДЦ» </w:t>
      </w:r>
      <w:proofErr w:type="spellStart"/>
      <w:r w:rsidRPr="00EE1631">
        <w:rPr>
          <w:sz w:val="28"/>
          <w:szCs w:val="28"/>
        </w:rPr>
        <w:t>п</w:t>
      </w:r>
      <w:proofErr w:type="gramStart"/>
      <w:r w:rsidRPr="00EE1631">
        <w:rPr>
          <w:sz w:val="28"/>
          <w:szCs w:val="28"/>
        </w:rPr>
        <w:t>.с</w:t>
      </w:r>
      <w:proofErr w:type="gramEnd"/>
      <w:r w:rsidRPr="00EE1631">
        <w:rPr>
          <w:sz w:val="28"/>
          <w:szCs w:val="28"/>
        </w:rPr>
        <w:t>т</w:t>
      </w:r>
      <w:proofErr w:type="spellEnd"/>
      <w:r w:rsidRPr="00EE1631">
        <w:rPr>
          <w:sz w:val="28"/>
          <w:szCs w:val="28"/>
        </w:rPr>
        <w:t xml:space="preserve"> Билитуй (стеллажи для книг – 44 шт., кресла театральные – 80 шт., звуковое оборудование, световое оборудование, связь в</w:t>
      </w:r>
      <w:r w:rsidRPr="00EE1631">
        <w:rPr>
          <w:sz w:val="28"/>
          <w:szCs w:val="28"/>
        </w:rPr>
        <w:t>и</w:t>
      </w:r>
      <w:r w:rsidRPr="00EE1631">
        <w:rPr>
          <w:sz w:val="28"/>
          <w:szCs w:val="28"/>
        </w:rPr>
        <w:t>деоконференция) -  2 млн.</w:t>
      </w:r>
      <w:r w:rsidRPr="00EE1631">
        <w:t xml:space="preserve"> </w:t>
      </w:r>
      <w:r w:rsidRPr="00EE1631">
        <w:rPr>
          <w:sz w:val="28"/>
          <w:szCs w:val="28"/>
        </w:rPr>
        <w:t>385 тысяч рублей;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 xml:space="preserve">- МУК «Дом культуры» пгт. </w:t>
      </w:r>
      <w:proofErr w:type="gramStart"/>
      <w:r w:rsidRPr="00EE1631">
        <w:rPr>
          <w:sz w:val="28"/>
          <w:szCs w:val="28"/>
        </w:rPr>
        <w:t>Забайкальск (звуковое оборудование, св</w:t>
      </w:r>
      <w:r w:rsidRPr="00EE1631">
        <w:rPr>
          <w:sz w:val="28"/>
          <w:szCs w:val="28"/>
        </w:rPr>
        <w:t>е</w:t>
      </w:r>
      <w:r w:rsidRPr="00EE1631">
        <w:rPr>
          <w:sz w:val="28"/>
          <w:szCs w:val="28"/>
        </w:rPr>
        <w:t>товое оборудование, одежда сцены) – 1 млн. 698 тысяч рублей;</w:t>
      </w:r>
      <w:proofErr w:type="gramEnd"/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>- МУК ИБДЦ «Надежда» с. Абагайтуй (одежда сцены, звуковое обор</w:t>
      </w:r>
      <w:r w:rsidRPr="00EE1631">
        <w:rPr>
          <w:sz w:val="28"/>
          <w:szCs w:val="28"/>
        </w:rPr>
        <w:t>у</w:t>
      </w:r>
      <w:r w:rsidRPr="00EE1631">
        <w:rPr>
          <w:sz w:val="28"/>
          <w:szCs w:val="28"/>
        </w:rPr>
        <w:t>дование, световое оборудование) – 1 млн.</w:t>
      </w:r>
      <w:r w:rsidRPr="00EE1631">
        <w:t xml:space="preserve"> </w:t>
      </w:r>
      <w:r w:rsidRPr="00EE1631">
        <w:rPr>
          <w:sz w:val="28"/>
          <w:szCs w:val="28"/>
        </w:rPr>
        <w:t>698 тысяч рублей;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 xml:space="preserve">- МУК ИБДЦ «Родник» с. Красный Великан (световое оборудование, звуковое оборудование, ремонт </w:t>
      </w:r>
      <w:proofErr w:type="gramStart"/>
      <w:r w:rsidRPr="00EE1631">
        <w:rPr>
          <w:sz w:val="28"/>
          <w:szCs w:val="28"/>
        </w:rPr>
        <w:t>памятника  ВОВ</w:t>
      </w:r>
      <w:proofErr w:type="gramEnd"/>
      <w:r w:rsidRPr="00EE1631">
        <w:rPr>
          <w:sz w:val="28"/>
          <w:szCs w:val="28"/>
        </w:rPr>
        <w:t>) – 1 млн. 788 тысяч рублей;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>- МБУК ИБДЦ «Радуга» п.ст. Харанор (звуковое оборудование, обор</w:t>
      </w:r>
      <w:r w:rsidRPr="00EE1631">
        <w:rPr>
          <w:sz w:val="28"/>
          <w:szCs w:val="28"/>
        </w:rPr>
        <w:t>у</w:t>
      </w:r>
      <w:r w:rsidRPr="00EE1631">
        <w:rPr>
          <w:sz w:val="28"/>
          <w:szCs w:val="28"/>
        </w:rPr>
        <w:t>дование для зрительного зала) –528,0 тысяч рублей;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 xml:space="preserve">- МУК ИБДЦ «Фортуна» </w:t>
      </w:r>
      <w:proofErr w:type="gramStart"/>
      <w:r w:rsidRPr="00EE1631">
        <w:rPr>
          <w:sz w:val="28"/>
          <w:szCs w:val="28"/>
        </w:rPr>
        <w:t>с</w:t>
      </w:r>
      <w:proofErr w:type="gramEnd"/>
      <w:r w:rsidRPr="00EE1631">
        <w:rPr>
          <w:sz w:val="28"/>
          <w:szCs w:val="28"/>
        </w:rPr>
        <w:t>. Степное (световое оборудование, звуковое оборудование, оборудование для зрительного зала, ремонт окон) – 1 млн.</w:t>
      </w:r>
      <w:r w:rsidRPr="00EE1631">
        <w:t xml:space="preserve"> </w:t>
      </w:r>
      <w:r w:rsidRPr="00EE1631">
        <w:rPr>
          <w:sz w:val="28"/>
          <w:szCs w:val="28"/>
        </w:rPr>
        <w:t>206  тысяч рублей;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>- МУК ИБДЦ «Камертон» п.ст. Даурия (световое оборудование) – 80,0 тысяч рублей;</w:t>
      </w:r>
    </w:p>
    <w:p w:rsidR="009A2406" w:rsidRPr="00EE163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E1631">
        <w:rPr>
          <w:sz w:val="28"/>
          <w:szCs w:val="28"/>
        </w:rPr>
        <w:t xml:space="preserve">- Администрация сельского поселения «Билитуйское» (ремонт </w:t>
      </w:r>
      <w:proofErr w:type="gramStart"/>
      <w:r w:rsidRPr="00EE1631">
        <w:rPr>
          <w:sz w:val="28"/>
          <w:szCs w:val="28"/>
        </w:rPr>
        <w:t>памятн</w:t>
      </w:r>
      <w:r w:rsidRPr="00EE1631">
        <w:rPr>
          <w:sz w:val="28"/>
          <w:szCs w:val="28"/>
        </w:rPr>
        <w:t>и</w:t>
      </w:r>
      <w:r w:rsidRPr="00EE1631">
        <w:rPr>
          <w:sz w:val="28"/>
          <w:szCs w:val="28"/>
        </w:rPr>
        <w:t>ка ВОВ</w:t>
      </w:r>
      <w:proofErr w:type="gramEnd"/>
      <w:r w:rsidRPr="00EE1631">
        <w:rPr>
          <w:sz w:val="28"/>
          <w:szCs w:val="28"/>
        </w:rPr>
        <w:t>) – 590,0 тысяч рублей.</w:t>
      </w:r>
    </w:p>
    <w:p w:rsidR="009A2406" w:rsidRPr="0028431C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28431C">
        <w:rPr>
          <w:i/>
          <w:sz w:val="28"/>
          <w:szCs w:val="28"/>
        </w:rPr>
        <w:t>В 2021 году  была продолжена работа по и</w:t>
      </w:r>
      <w:r w:rsidRPr="0028431C">
        <w:rPr>
          <w:i/>
          <w:sz w:val="28"/>
          <w:szCs w:val="28"/>
        </w:rPr>
        <w:t>с</w:t>
      </w:r>
      <w:r w:rsidRPr="0028431C">
        <w:rPr>
          <w:i/>
          <w:sz w:val="28"/>
          <w:szCs w:val="28"/>
        </w:rPr>
        <w:t>полнению Указа Президента РФ от 07.05.2012 года  N 597 "О мероприятиях по реализации государстве</w:t>
      </w:r>
      <w:r w:rsidRPr="0028431C">
        <w:rPr>
          <w:i/>
          <w:sz w:val="28"/>
          <w:szCs w:val="28"/>
        </w:rPr>
        <w:t>н</w:t>
      </w:r>
      <w:r w:rsidRPr="0028431C">
        <w:rPr>
          <w:i/>
          <w:sz w:val="28"/>
          <w:szCs w:val="28"/>
        </w:rPr>
        <w:t>ной социальной политики", в части доведения средней заработной платы р</w:t>
      </w:r>
      <w:r w:rsidRPr="0028431C">
        <w:rPr>
          <w:i/>
          <w:sz w:val="28"/>
          <w:szCs w:val="28"/>
        </w:rPr>
        <w:t>а</w:t>
      </w:r>
      <w:r w:rsidRPr="0028431C">
        <w:rPr>
          <w:i/>
          <w:sz w:val="28"/>
          <w:szCs w:val="28"/>
        </w:rPr>
        <w:t>ботников учреждений культуры до средней заработной платы в Забайкал</w:t>
      </w:r>
      <w:r w:rsidRPr="0028431C">
        <w:rPr>
          <w:i/>
          <w:sz w:val="28"/>
          <w:szCs w:val="28"/>
        </w:rPr>
        <w:t>ь</w:t>
      </w:r>
      <w:r w:rsidRPr="0028431C">
        <w:rPr>
          <w:i/>
          <w:sz w:val="28"/>
          <w:szCs w:val="28"/>
        </w:rPr>
        <w:t>ском крае.</w:t>
      </w:r>
    </w:p>
    <w:p w:rsidR="009A2406" w:rsidRPr="0028431C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28431C">
        <w:rPr>
          <w:i/>
          <w:sz w:val="28"/>
          <w:szCs w:val="28"/>
        </w:rPr>
        <w:t>Динамика роста заработной платы учреждений культуры представл</w:t>
      </w:r>
      <w:r w:rsidRPr="0028431C">
        <w:rPr>
          <w:i/>
          <w:sz w:val="28"/>
          <w:szCs w:val="28"/>
        </w:rPr>
        <w:t>е</w:t>
      </w:r>
      <w:r w:rsidRPr="0028431C">
        <w:rPr>
          <w:i/>
          <w:sz w:val="28"/>
          <w:szCs w:val="28"/>
        </w:rPr>
        <w:t>на на слайде.</w:t>
      </w:r>
    </w:p>
    <w:p w:rsidR="009A2406" w:rsidRPr="0028431C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28431C">
        <w:rPr>
          <w:i/>
          <w:sz w:val="28"/>
          <w:szCs w:val="28"/>
        </w:rPr>
        <w:t>2019 год  -  25,7 тыс</w:t>
      </w:r>
      <w:proofErr w:type="gramStart"/>
      <w:r w:rsidRPr="0028431C">
        <w:rPr>
          <w:i/>
          <w:sz w:val="28"/>
          <w:szCs w:val="28"/>
        </w:rPr>
        <w:t>.р</w:t>
      </w:r>
      <w:proofErr w:type="gramEnd"/>
      <w:r w:rsidRPr="0028431C">
        <w:rPr>
          <w:i/>
          <w:sz w:val="28"/>
          <w:szCs w:val="28"/>
        </w:rPr>
        <w:t>уб.</w:t>
      </w:r>
    </w:p>
    <w:p w:rsidR="009A2406" w:rsidRPr="0028431C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28431C">
        <w:rPr>
          <w:i/>
          <w:sz w:val="28"/>
          <w:szCs w:val="28"/>
        </w:rPr>
        <w:t>2020 год  – 25,7 тыс</w:t>
      </w:r>
      <w:proofErr w:type="gramStart"/>
      <w:r w:rsidRPr="0028431C">
        <w:rPr>
          <w:i/>
          <w:sz w:val="28"/>
          <w:szCs w:val="28"/>
        </w:rPr>
        <w:t>.р</w:t>
      </w:r>
      <w:proofErr w:type="gramEnd"/>
      <w:r w:rsidRPr="0028431C">
        <w:rPr>
          <w:i/>
          <w:sz w:val="28"/>
          <w:szCs w:val="28"/>
        </w:rPr>
        <w:t>уб.</w:t>
      </w:r>
    </w:p>
    <w:p w:rsidR="009A2406" w:rsidRPr="0028431C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28431C">
        <w:rPr>
          <w:i/>
          <w:sz w:val="28"/>
          <w:szCs w:val="28"/>
        </w:rPr>
        <w:t>2021 год – 26,89 тыс</w:t>
      </w:r>
      <w:proofErr w:type="gramStart"/>
      <w:r w:rsidRPr="0028431C">
        <w:rPr>
          <w:i/>
          <w:sz w:val="28"/>
          <w:szCs w:val="28"/>
        </w:rPr>
        <w:t>.р</w:t>
      </w:r>
      <w:proofErr w:type="gramEnd"/>
      <w:r w:rsidRPr="0028431C">
        <w:rPr>
          <w:i/>
          <w:sz w:val="28"/>
          <w:szCs w:val="28"/>
        </w:rPr>
        <w:t>уб.</w:t>
      </w:r>
    </w:p>
    <w:p w:rsidR="009A2406" w:rsidRPr="0028431C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28431C">
        <w:rPr>
          <w:i/>
          <w:sz w:val="28"/>
          <w:szCs w:val="28"/>
        </w:rPr>
        <w:t>План на 2022 год – 26,89 тыс</w:t>
      </w:r>
      <w:proofErr w:type="gramStart"/>
      <w:r w:rsidRPr="0028431C">
        <w:rPr>
          <w:i/>
          <w:sz w:val="28"/>
          <w:szCs w:val="28"/>
        </w:rPr>
        <w:t>.р</w:t>
      </w:r>
      <w:proofErr w:type="gramEnd"/>
      <w:r w:rsidRPr="0028431C">
        <w:rPr>
          <w:i/>
          <w:sz w:val="28"/>
          <w:szCs w:val="28"/>
        </w:rPr>
        <w:t>уб.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sz w:val="28"/>
          <w:szCs w:val="28"/>
        </w:rPr>
      </w:pPr>
      <w:r w:rsidRPr="003A7500">
        <w:rPr>
          <w:b/>
          <w:sz w:val="28"/>
          <w:szCs w:val="28"/>
        </w:rPr>
        <w:t>Физическая культура</w:t>
      </w:r>
    </w:p>
    <w:p w:rsidR="009A2406" w:rsidRPr="00BA393D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BA393D">
        <w:rPr>
          <w:i/>
          <w:sz w:val="28"/>
          <w:szCs w:val="28"/>
        </w:rPr>
        <w:t>Стратегической целью развития физической культуры и спорта явл</w:t>
      </w:r>
      <w:r w:rsidRPr="00BA393D">
        <w:rPr>
          <w:i/>
          <w:sz w:val="28"/>
          <w:szCs w:val="28"/>
        </w:rPr>
        <w:t>я</w:t>
      </w:r>
      <w:r w:rsidRPr="00BA393D">
        <w:rPr>
          <w:i/>
          <w:sz w:val="28"/>
          <w:szCs w:val="28"/>
        </w:rPr>
        <w:t>ется создание доступной инфраструктуры для занятий физической культ</w:t>
      </w:r>
      <w:r w:rsidRPr="00BA393D">
        <w:rPr>
          <w:i/>
          <w:sz w:val="28"/>
          <w:szCs w:val="28"/>
        </w:rPr>
        <w:t>у</w:t>
      </w:r>
      <w:r w:rsidRPr="00BA393D">
        <w:rPr>
          <w:i/>
          <w:sz w:val="28"/>
          <w:szCs w:val="28"/>
        </w:rPr>
        <w:t xml:space="preserve">рой и спортом, обеспечивающей весь спектр потребностей </w:t>
      </w:r>
      <w:r w:rsidRPr="00BA393D">
        <w:rPr>
          <w:i/>
          <w:sz w:val="28"/>
          <w:szCs w:val="28"/>
        </w:rPr>
        <w:lastRenderedPageBreak/>
        <w:t>спортсменов и интер</w:t>
      </w:r>
      <w:r w:rsidRPr="00BA393D">
        <w:rPr>
          <w:i/>
          <w:sz w:val="28"/>
          <w:szCs w:val="28"/>
        </w:rPr>
        <w:t>е</w:t>
      </w:r>
      <w:r w:rsidRPr="00BA393D">
        <w:rPr>
          <w:i/>
          <w:sz w:val="28"/>
          <w:szCs w:val="28"/>
        </w:rPr>
        <w:t>сов населения района, формирование системы внешней и внутренней мотивации ведения здор</w:t>
      </w:r>
      <w:r w:rsidRPr="00BA393D">
        <w:rPr>
          <w:i/>
          <w:sz w:val="28"/>
          <w:szCs w:val="28"/>
        </w:rPr>
        <w:t>о</w:t>
      </w:r>
      <w:r w:rsidRPr="00BA393D">
        <w:rPr>
          <w:i/>
          <w:sz w:val="28"/>
          <w:szCs w:val="28"/>
        </w:rPr>
        <w:t xml:space="preserve">вого образа жизни. </w:t>
      </w:r>
    </w:p>
    <w:p w:rsidR="009A2406" w:rsidRPr="00BA393D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BA393D">
        <w:rPr>
          <w:i/>
          <w:sz w:val="28"/>
          <w:szCs w:val="28"/>
        </w:rPr>
        <w:t>Основными задачами, определенными Стратегией социально-экономического развития муниципального района "Забайкальский район" я</w:t>
      </w:r>
      <w:r w:rsidRPr="00BA393D">
        <w:rPr>
          <w:i/>
          <w:sz w:val="28"/>
          <w:szCs w:val="28"/>
        </w:rPr>
        <w:t>в</w:t>
      </w:r>
      <w:r w:rsidRPr="00BA393D">
        <w:rPr>
          <w:i/>
          <w:sz w:val="28"/>
          <w:szCs w:val="28"/>
        </w:rPr>
        <w:t>ляются:</w:t>
      </w:r>
    </w:p>
    <w:p w:rsidR="009A2406" w:rsidRPr="00BA393D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BA393D">
        <w:rPr>
          <w:i/>
          <w:sz w:val="28"/>
          <w:szCs w:val="28"/>
        </w:rPr>
        <w:t>эффективное использование имеющейся материально-технической базы физической культуры и спорта, разработка и внедрение новейших техн</w:t>
      </w:r>
      <w:r w:rsidRPr="00BA393D">
        <w:rPr>
          <w:i/>
          <w:sz w:val="28"/>
          <w:szCs w:val="28"/>
        </w:rPr>
        <w:t>о</w:t>
      </w:r>
      <w:r w:rsidRPr="00BA393D">
        <w:rPr>
          <w:i/>
          <w:sz w:val="28"/>
          <w:szCs w:val="28"/>
        </w:rPr>
        <w:t>логий в процессе физического воспитания и образования, а также развитие массов</w:t>
      </w:r>
      <w:r w:rsidRPr="00BA393D">
        <w:rPr>
          <w:i/>
          <w:sz w:val="28"/>
          <w:szCs w:val="28"/>
        </w:rPr>
        <w:t>о</w:t>
      </w:r>
      <w:r w:rsidRPr="00BA393D">
        <w:rPr>
          <w:i/>
          <w:sz w:val="28"/>
          <w:szCs w:val="28"/>
        </w:rPr>
        <w:t>го спорта среди подрастающего поколения;</w:t>
      </w:r>
    </w:p>
    <w:p w:rsidR="009A2406" w:rsidRPr="00BA393D" w:rsidRDefault="009A2406" w:rsidP="009A2406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93D">
        <w:rPr>
          <w:rFonts w:ascii="Times New Roman" w:hAnsi="Times New Roman" w:cs="Times New Roman"/>
          <w:i/>
          <w:sz w:val="28"/>
          <w:szCs w:val="28"/>
        </w:rPr>
        <w:t>дальнейшее развитие инфраструктуры объектов физической культуры и спорта, увеличение количества уличных спортивных объектов, распол</w:t>
      </w:r>
      <w:r w:rsidRPr="00BA393D">
        <w:rPr>
          <w:rFonts w:ascii="Times New Roman" w:hAnsi="Times New Roman" w:cs="Times New Roman"/>
          <w:i/>
          <w:sz w:val="28"/>
          <w:szCs w:val="28"/>
        </w:rPr>
        <w:t>о</w:t>
      </w:r>
      <w:r w:rsidRPr="00BA393D">
        <w:rPr>
          <w:rFonts w:ascii="Times New Roman" w:hAnsi="Times New Roman" w:cs="Times New Roman"/>
          <w:i/>
          <w:sz w:val="28"/>
          <w:szCs w:val="28"/>
        </w:rPr>
        <w:t>женных в шаговой доступности, а также популяризация здорового образа жизни;</w:t>
      </w:r>
    </w:p>
    <w:p w:rsidR="009A2406" w:rsidRPr="00BA393D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BA393D">
        <w:rPr>
          <w:i/>
          <w:sz w:val="28"/>
          <w:szCs w:val="28"/>
        </w:rPr>
        <w:t>формирование внутренних установок для ведения здорового образа жизни за счет осуществления комплексной работы по информационной, пр</w:t>
      </w:r>
      <w:r w:rsidRPr="00BA393D">
        <w:rPr>
          <w:i/>
          <w:sz w:val="28"/>
          <w:szCs w:val="28"/>
        </w:rPr>
        <w:t>о</w:t>
      </w:r>
      <w:r w:rsidRPr="00BA393D">
        <w:rPr>
          <w:i/>
          <w:sz w:val="28"/>
          <w:szCs w:val="28"/>
        </w:rPr>
        <w:t>светительской пропаганде через печатные средства массовой информации, Интернет, социальные сети, образовательные учреждения всех уровней;</w:t>
      </w:r>
    </w:p>
    <w:p w:rsidR="009A2406" w:rsidRPr="00BA393D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BA393D">
        <w:rPr>
          <w:i/>
          <w:sz w:val="28"/>
          <w:szCs w:val="28"/>
        </w:rPr>
        <w:t>создание условий и разработка стимулов для значительного увелич</w:t>
      </w:r>
      <w:r w:rsidRPr="00BA393D">
        <w:rPr>
          <w:i/>
          <w:sz w:val="28"/>
          <w:szCs w:val="28"/>
        </w:rPr>
        <w:t>е</w:t>
      </w:r>
      <w:r w:rsidRPr="00BA393D">
        <w:rPr>
          <w:i/>
          <w:sz w:val="28"/>
          <w:szCs w:val="28"/>
        </w:rPr>
        <w:t>ния числа лиц, самостоятельно занимающихся физической культурой и спортом.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В 2021 году количество постоянно занимающихся физической культ</w:t>
      </w:r>
      <w:r w:rsidRPr="003A7500">
        <w:rPr>
          <w:sz w:val="28"/>
          <w:szCs w:val="28"/>
        </w:rPr>
        <w:t>у</w:t>
      </w:r>
      <w:r w:rsidRPr="003A7500">
        <w:rPr>
          <w:sz w:val="28"/>
          <w:szCs w:val="28"/>
        </w:rPr>
        <w:t>рой и спортом составило 5966 человек (в 2020 году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 xml:space="preserve">4579 человека). Процент </w:t>
      </w:r>
      <w:proofErr w:type="gramStart"/>
      <w:r w:rsidRPr="003A7500">
        <w:rPr>
          <w:sz w:val="28"/>
          <w:szCs w:val="28"/>
        </w:rPr>
        <w:t>з</w:t>
      </w:r>
      <w:r w:rsidRPr="003A7500">
        <w:rPr>
          <w:sz w:val="28"/>
          <w:szCs w:val="28"/>
        </w:rPr>
        <w:t>а</w:t>
      </w:r>
      <w:r w:rsidRPr="003A7500">
        <w:rPr>
          <w:sz w:val="28"/>
          <w:szCs w:val="28"/>
        </w:rPr>
        <w:t>нимающихся</w:t>
      </w:r>
      <w:proofErr w:type="gramEnd"/>
      <w:r w:rsidRPr="003A7500">
        <w:rPr>
          <w:sz w:val="28"/>
          <w:szCs w:val="28"/>
        </w:rPr>
        <w:t xml:space="preserve"> относительно общей численности населения района составил 28,6 % (в 2020 году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 xml:space="preserve">21,7 %). Из общего числа </w:t>
      </w:r>
      <w:proofErr w:type="gramStart"/>
      <w:r w:rsidRPr="003A7500"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в: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 дошкольных </w:t>
      </w:r>
      <w:proofErr w:type="gramStart"/>
      <w:r w:rsidRPr="003A7500">
        <w:rPr>
          <w:sz w:val="28"/>
          <w:szCs w:val="28"/>
        </w:rPr>
        <w:t>учреждениях</w:t>
      </w:r>
      <w:proofErr w:type="gramEnd"/>
      <w:r w:rsidRPr="003A7500">
        <w:rPr>
          <w:sz w:val="28"/>
          <w:szCs w:val="28"/>
        </w:rPr>
        <w:t xml:space="preserve"> 905 человек;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учащихся общеобразовательных школ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 xml:space="preserve">2902 человека;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воспитанников учреждений до</w:t>
      </w:r>
      <w:r>
        <w:rPr>
          <w:sz w:val="28"/>
          <w:szCs w:val="28"/>
        </w:rPr>
        <w:t xml:space="preserve">полнительного образования детей </w:t>
      </w:r>
      <w:r w:rsidRPr="003A7500">
        <w:rPr>
          <w:sz w:val="28"/>
          <w:szCs w:val="28"/>
        </w:rPr>
        <w:t xml:space="preserve">456 человек;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</w:t>
      </w:r>
      <w:r>
        <w:rPr>
          <w:sz w:val="28"/>
          <w:szCs w:val="28"/>
        </w:rPr>
        <w:t xml:space="preserve"> физкультурно-спортивных </w:t>
      </w:r>
      <w:proofErr w:type="gramStart"/>
      <w:r>
        <w:rPr>
          <w:sz w:val="28"/>
          <w:szCs w:val="28"/>
        </w:rPr>
        <w:t>клубах</w:t>
      </w:r>
      <w:proofErr w:type="gramEnd"/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 xml:space="preserve">120 человек;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фитнес-</w:t>
      </w:r>
      <w:r w:rsidRPr="003A7500">
        <w:rPr>
          <w:sz w:val="28"/>
          <w:szCs w:val="28"/>
        </w:rPr>
        <w:t>клубах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 xml:space="preserve">61 человек;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</w:t>
      </w:r>
      <w:proofErr w:type="gramStart"/>
      <w:r w:rsidRPr="003A7500">
        <w:rPr>
          <w:sz w:val="28"/>
          <w:szCs w:val="28"/>
        </w:rPr>
        <w:t>учреждениях</w:t>
      </w:r>
      <w:proofErr w:type="gramEnd"/>
      <w:r w:rsidRPr="003A7500">
        <w:rPr>
          <w:sz w:val="28"/>
          <w:szCs w:val="28"/>
        </w:rPr>
        <w:t xml:space="preserve"> и организациях при спортивных сооружениях  543 чел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 xml:space="preserve">века;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других учреждениях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-1060 человек;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женщин из общего количества занимающихся – 2270 человек;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 жителей сельской местности – 1345 человек;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</w:t>
      </w:r>
      <w:proofErr w:type="gramStart"/>
      <w:r w:rsidRPr="003A7500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500">
        <w:rPr>
          <w:sz w:val="28"/>
          <w:szCs w:val="28"/>
        </w:rPr>
        <w:t>893 человека.</w:t>
      </w:r>
    </w:p>
    <w:p w:rsidR="009A2406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A911DE">
        <w:rPr>
          <w:sz w:val="28"/>
          <w:szCs w:val="28"/>
        </w:rPr>
        <w:t xml:space="preserve"> районе насчитывается 5</w:t>
      </w:r>
      <w:r>
        <w:rPr>
          <w:sz w:val="28"/>
          <w:szCs w:val="28"/>
        </w:rPr>
        <w:t>9</w:t>
      </w:r>
      <w:r w:rsidRPr="00A911DE">
        <w:rPr>
          <w:sz w:val="28"/>
          <w:szCs w:val="28"/>
        </w:rPr>
        <w:t xml:space="preserve"> спо</w:t>
      </w:r>
      <w:r w:rsidRPr="00A911DE">
        <w:rPr>
          <w:sz w:val="28"/>
          <w:szCs w:val="28"/>
        </w:rPr>
        <w:t>р</w:t>
      </w:r>
      <w:r w:rsidRPr="00A911DE">
        <w:rPr>
          <w:sz w:val="28"/>
          <w:szCs w:val="28"/>
        </w:rPr>
        <w:t>тивных сооружени</w:t>
      </w:r>
      <w:r>
        <w:rPr>
          <w:sz w:val="28"/>
          <w:szCs w:val="28"/>
        </w:rPr>
        <w:t>й</w:t>
      </w:r>
      <w:r w:rsidRPr="00A911DE">
        <w:rPr>
          <w:sz w:val="28"/>
          <w:szCs w:val="28"/>
        </w:rPr>
        <w:t>: спортивны</w:t>
      </w:r>
      <w:r>
        <w:rPr>
          <w:sz w:val="28"/>
          <w:szCs w:val="28"/>
        </w:rPr>
        <w:t>е залы -</w:t>
      </w:r>
      <w:r w:rsidRPr="00A911DE">
        <w:rPr>
          <w:sz w:val="28"/>
          <w:szCs w:val="28"/>
        </w:rPr>
        <w:t xml:space="preserve"> 10, плоскостны</w:t>
      </w:r>
      <w:r>
        <w:rPr>
          <w:sz w:val="28"/>
          <w:szCs w:val="28"/>
        </w:rPr>
        <w:t>е</w:t>
      </w:r>
      <w:r w:rsidRPr="00A911DE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 xml:space="preserve">я </w:t>
      </w:r>
      <w:r w:rsidRPr="00A911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11D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911DE">
        <w:rPr>
          <w:sz w:val="28"/>
          <w:szCs w:val="28"/>
        </w:rPr>
        <w:t>, плавательны</w:t>
      </w:r>
      <w:r>
        <w:rPr>
          <w:sz w:val="28"/>
          <w:szCs w:val="28"/>
        </w:rPr>
        <w:t>е</w:t>
      </w:r>
      <w:r w:rsidRPr="00A911DE">
        <w:rPr>
          <w:sz w:val="28"/>
          <w:szCs w:val="28"/>
        </w:rPr>
        <w:t xml:space="preserve"> бассейн</w:t>
      </w:r>
      <w:r>
        <w:rPr>
          <w:sz w:val="28"/>
          <w:szCs w:val="28"/>
        </w:rPr>
        <w:t>ы - 1</w:t>
      </w:r>
      <w:r w:rsidRPr="00A911DE">
        <w:rPr>
          <w:sz w:val="28"/>
          <w:szCs w:val="28"/>
        </w:rPr>
        <w:t>,</w:t>
      </w:r>
      <w:r>
        <w:rPr>
          <w:sz w:val="28"/>
          <w:szCs w:val="28"/>
        </w:rPr>
        <w:t xml:space="preserve"> иные</w:t>
      </w:r>
      <w:r w:rsidRPr="00A911DE">
        <w:rPr>
          <w:sz w:val="28"/>
          <w:szCs w:val="28"/>
        </w:rPr>
        <w:t xml:space="preserve"> спорти</w:t>
      </w:r>
      <w:r w:rsidRPr="00A911DE">
        <w:rPr>
          <w:sz w:val="28"/>
          <w:szCs w:val="28"/>
        </w:rPr>
        <w:t>в</w:t>
      </w:r>
      <w:r w:rsidRPr="00A911DE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A911DE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 xml:space="preserve">я </w:t>
      </w:r>
      <w:r w:rsidRPr="00A911DE">
        <w:rPr>
          <w:sz w:val="28"/>
          <w:szCs w:val="28"/>
        </w:rPr>
        <w:t>-</w:t>
      </w:r>
      <w:r>
        <w:rPr>
          <w:sz w:val="28"/>
          <w:szCs w:val="28"/>
        </w:rPr>
        <w:t xml:space="preserve"> 19</w:t>
      </w:r>
      <w:r w:rsidRPr="00A911DE">
        <w:rPr>
          <w:sz w:val="28"/>
          <w:szCs w:val="28"/>
        </w:rPr>
        <w:t xml:space="preserve">.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Также в районном центре работают 2 частных трен</w:t>
      </w:r>
      <w:r>
        <w:rPr>
          <w:sz w:val="28"/>
          <w:szCs w:val="28"/>
        </w:rPr>
        <w:t>ажерных зала и 1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стный фитнес-</w:t>
      </w:r>
      <w:r w:rsidRPr="003A7500">
        <w:rPr>
          <w:sz w:val="28"/>
          <w:szCs w:val="28"/>
        </w:rPr>
        <w:t xml:space="preserve">зал. </w:t>
      </w:r>
    </w:p>
    <w:p w:rsidR="009A2406" w:rsidRPr="00A911DE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7503C0">
        <w:rPr>
          <w:sz w:val="28"/>
          <w:szCs w:val="28"/>
        </w:rPr>
        <w:t>В 2021 году всего было проведено 16 физкультурно-спортивных мер</w:t>
      </w:r>
      <w:r w:rsidRPr="007503C0">
        <w:rPr>
          <w:sz w:val="28"/>
          <w:szCs w:val="28"/>
        </w:rPr>
        <w:t>о</w:t>
      </w:r>
      <w:r w:rsidRPr="007503C0">
        <w:rPr>
          <w:sz w:val="28"/>
          <w:szCs w:val="28"/>
        </w:rPr>
        <w:t>приятий, в том числе 5 – региональных, 5 – межмуниципальных и 6 муниц</w:t>
      </w:r>
      <w:r w:rsidRPr="007503C0">
        <w:rPr>
          <w:sz w:val="28"/>
          <w:szCs w:val="28"/>
        </w:rPr>
        <w:t>и</w:t>
      </w:r>
      <w:r w:rsidRPr="007503C0">
        <w:rPr>
          <w:sz w:val="28"/>
          <w:szCs w:val="28"/>
        </w:rPr>
        <w:t>пальных (художественная гимнастика, шахматы, вольная борьба,  бокс, воле</w:t>
      </w:r>
      <w:r w:rsidRPr="007503C0">
        <w:rPr>
          <w:sz w:val="28"/>
          <w:szCs w:val="28"/>
        </w:rPr>
        <w:t>й</w:t>
      </w:r>
      <w:r w:rsidRPr="007503C0">
        <w:rPr>
          <w:sz w:val="28"/>
          <w:szCs w:val="28"/>
        </w:rPr>
        <w:t>бол и баскетбол, кросс нации, легкая атлетика).</w:t>
      </w:r>
      <w:r>
        <w:rPr>
          <w:sz w:val="28"/>
          <w:szCs w:val="28"/>
        </w:rPr>
        <w:t xml:space="preserve">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«Развитие физической культуре и спорта в муниципальном районе "Забайкальский район"</w:t>
      </w:r>
      <w:r w:rsidRPr="003A7500">
        <w:rPr>
          <w:sz w:val="28"/>
          <w:szCs w:val="28"/>
        </w:rPr>
        <w:t xml:space="preserve"> фина</w:t>
      </w:r>
      <w:r w:rsidRPr="003A7500">
        <w:rPr>
          <w:sz w:val="28"/>
          <w:szCs w:val="28"/>
        </w:rPr>
        <w:t>н</w:t>
      </w:r>
      <w:r w:rsidRPr="003A7500">
        <w:rPr>
          <w:sz w:val="28"/>
          <w:szCs w:val="28"/>
        </w:rPr>
        <w:t xml:space="preserve">сирование </w:t>
      </w:r>
      <w:r>
        <w:rPr>
          <w:sz w:val="28"/>
          <w:szCs w:val="28"/>
        </w:rPr>
        <w:t>в</w:t>
      </w:r>
      <w:r w:rsidRPr="003A7500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3A7500">
        <w:rPr>
          <w:sz w:val="28"/>
          <w:szCs w:val="28"/>
        </w:rPr>
        <w:t xml:space="preserve"> составило – 14</w:t>
      </w:r>
      <w:r>
        <w:rPr>
          <w:sz w:val="28"/>
          <w:szCs w:val="28"/>
        </w:rPr>
        <w:t xml:space="preserve"> млн.141 тысячу</w:t>
      </w:r>
      <w:r w:rsidRPr="003A750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A7500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3A7500">
        <w:rPr>
          <w:sz w:val="28"/>
          <w:szCs w:val="28"/>
        </w:rPr>
        <w:t xml:space="preserve">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</w:t>
      </w:r>
      <w:r>
        <w:rPr>
          <w:sz w:val="28"/>
          <w:szCs w:val="28"/>
        </w:rPr>
        <w:t>на п</w:t>
      </w:r>
      <w:r w:rsidRPr="003A7500">
        <w:rPr>
          <w:sz w:val="28"/>
          <w:szCs w:val="28"/>
        </w:rPr>
        <w:t>роведение районных и межрайонных физкультурно-спортивных мероприятий, участие спортсменов и команд района в межрайонных и кра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вых физкультурно-</w:t>
      </w:r>
      <w:r>
        <w:rPr>
          <w:sz w:val="28"/>
          <w:szCs w:val="28"/>
        </w:rPr>
        <w:t xml:space="preserve">спортивных мероприятиях» - 159,0  </w:t>
      </w:r>
      <w:r w:rsidRPr="003A7500">
        <w:rPr>
          <w:sz w:val="28"/>
          <w:szCs w:val="28"/>
        </w:rPr>
        <w:t>тыс. руб.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-</w:t>
      </w:r>
      <w:r>
        <w:rPr>
          <w:sz w:val="28"/>
          <w:szCs w:val="28"/>
        </w:rPr>
        <w:t xml:space="preserve">  на с</w:t>
      </w:r>
      <w:r w:rsidRPr="003A7500">
        <w:rPr>
          <w:sz w:val="28"/>
          <w:szCs w:val="28"/>
        </w:rPr>
        <w:t>троительство универсальных спортивных площадок с искусстве</w:t>
      </w:r>
      <w:r w:rsidRPr="003A7500">
        <w:rPr>
          <w:sz w:val="28"/>
          <w:szCs w:val="28"/>
        </w:rPr>
        <w:t>н</w:t>
      </w:r>
      <w:r w:rsidRPr="003A7500">
        <w:rPr>
          <w:sz w:val="28"/>
          <w:szCs w:val="28"/>
        </w:rPr>
        <w:t>ным покрытием в рамках плана социального развития центров  экономического р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>ста Забайкальского края» - 8</w:t>
      </w:r>
      <w:r>
        <w:rPr>
          <w:sz w:val="28"/>
          <w:szCs w:val="28"/>
        </w:rPr>
        <w:t xml:space="preserve"> млн. </w:t>
      </w:r>
      <w:r w:rsidRPr="003A7500">
        <w:rPr>
          <w:sz w:val="28"/>
          <w:szCs w:val="28"/>
        </w:rPr>
        <w:t>46</w:t>
      </w:r>
      <w:r>
        <w:rPr>
          <w:sz w:val="28"/>
          <w:szCs w:val="28"/>
        </w:rPr>
        <w:t>6</w:t>
      </w:r>
      <w:r w:rsidRPr="003A7500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3A750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A7500">
        <w:rPr>
          <w:sz w:val="28"/>
          <w:szCs w:val="28"/>
        </w:rPr>
        <w:t>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</w:t>
      </w:r>
      <w:r>
        <w:rPr>
          <w:sz w:val="28"/>
          <w:szCs w:val="28"/>
        </w:rPr>
        <w:t>на строительство,</w:t>
      </w:r>
      <w:r w:rsidRPr="003A7500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ю</w:t>
      </w:r>
      <w:r w:rsidRPr="003A7500">
        <w:rPr>
          <w:sz w:val="28"/>
          <w:szCs w:val="28"/>
        </w:rPr>
        <w:t>, ремонт и благоустройство кры</w:t>
      </w:r>
      <w:r>
        <w:rPr>
          <w:sz w:val="28"/>
          <w:szCs w:val="28"/>
        </w:rPr>
        <w:t>тых спортивных сооружений</w:t>
      </w:r>
      <w:r w:rsidRPr="003A75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750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млн. 940</w:t>
      </w:r>
      <w:r w:rsidRPr="003A7500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3A750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A7500">
        <w:rPr>
          <w:sz w:val="28"/>
          <w:szCs w:val="28"/>
        </w:rPr>
        <w:t>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- </w:t>
      </w:r>
      <w:r>
        <w:rPr>
          <w:sz w:val="28"/>
          <w:szCs w:val="28"/>
        </w:rPr>
        <w:t>на о</w:t>
      </w:r>
      <w:r w:rsidRPr="003A7500">
        <w:rPr>
          <w:sz w:val="28"/>
          <w:szCs w:val="28"/>
        </w:rPr>
        <w:t xml:space="preserve">бновление материально-технической базы в общеобразовательных, спортивных организациях, расположенных в </w:t>
      </w:r>
      <w:proofErr w:type="gramStart"/>
      <w:r w:rsidRPr="003A7500">
        <w:rPr>
          <w:sz w:val="28"/>
          <w:szCs w:val="28"/>
        </w:rPr>
        <w:t>городском</w:t>
      </w:r>
      <w:proofErr w:type="gramEnd"/>
      <w:r w:rsidRPr="003A7500">
        <w:rPr>
          <w:sz w:val="28"/>
          <w:szCs w:val="28"/>
        </w:rPr>
        <w:t xml:space="preserve"> и сельских поселен</w:t>
      </w:r>
      <w:r w:rsidRPr="003A7500">
        <w:rPr>
          <w:sz w:val="28"/>
          <w:szCs w:val="28"/>
        </w:rPr>
        <w:t>и</w:t>
      </w:r>
      <w:r w:rsidRPr="003A7500">
        <w:rPr>
          <w:sz w:val="28"/>
          <w:szCs w:val="28"/>
        </w:rPr>
        <w:t>ях» - 1</w:t>
      </w:r>
      <w:r>
        <w:rPr>
          <w:sz w:val="28"/>
          <w:szCs w:val="28"/>
        </w:rPr>
        <w:t xml:space="preserve"> млн. 575 </w:t>
      </w:r>
      <w:r w:rsidRPr="003A7500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3A750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A7500">
        <w:rPr>
          <w:sz w:val="28"/>
          <w:szCs w:val="28"/>
        </w:rPr>
        <w:t>.</w:t>
      </w:r>
    </w:p>
    <w:p w:rsidR="009A2406" w:rsidRDefault="009A2406" w:rsidP="009A2406">
      <w:pPr>
        <w:pStyle w:val="afe"/>
        <w:shd w:val="clear" w:color="auto" w:fill="FFFFFF"/>
        <w:spacing w:line="276" w:lineRule="auto"/>
        <w:ind w:left="0" w:firstLine="708"/>
        <w:rPr>
          <w:sz w:val="28"/>
          <w:szCs w:val="14"/>
          <w:lang w:val="ru-RU"/>
        </w:rPr>
      </w:pPr>
      <w:r w:rsidRPr="004E4970">
        <w:rPr>
          <w:sz w:val="28"/>
          <w:szCs w:val="14"/>
          <w:lang w:val="ru-RU"/>
        </w:rPr>
        <w:t>В соответствии с Планом социально-экономического развития центров экономического роста, в рамках государственной программы Забайкал</w:t>
      </w:r>
      <w:r w:rsidRPr="004E4970">
        <w:rPr>
          <w:sz w:val="28"/>
          <w:szCs w:val="14"/>
          <w:lang w:val="ru-RU"/>
        </w:rPr>
        <w:t>ь</w:t>
      </w:r>
      <w:r w:rsidRPr="004E4970">
        <w:rPr>
          <w:sz w:val="28"/>
          <w:szCs w:val="14"/>
          <w:lang w:val="ru-RU"/>
        </w:rPr>
        <w:t>ского края «Развитие физической культуры и спорта в Забайкальском крае», подпр</w:t>
      </w:r>
      <w:r w:rsidRPr="004E4970">
        <w:rPr>
          <w:sz w:val="28"/>
          <w:szCs w:val="14"/>
          <w:lang w:val="ru-RU"/>
        </w:rPr>
        <w:t>о</w:t>
      </w:r>
      <w:r w:rsidRPr="004E4970">
        <w:rPr>
          <w:sz w:val="28"/>
          <w:szCs w:val="14"/>
          <w:lang w:val="ru-RU"/>
        </w:rPr>
        <w:t>граммы «Развитие материально-технической базы отрасли «Физическая культура и спорт» муниципальному району «Забайкал</w:t>
      </w:r>
      <w:r w:rsidRPr="004E4970">
        <w:rPr>
          <w:sz w:val="28"/>
          <w:szCs w:val="14"/>
          <w:lang w:val="ru-RU"/>
        </w:rPr>
        <w:t>ь</w:t>
      </w:r>
      <w:r w:rsidRPr="004E4970">
        <w:rPr>
          <w:sz w:val="28"/>
          <w:szCs w:val="14"/>
          <w:lang w:val="ru-RU"/>
        </w:rPr>
        <w:t>ский район» предоставлен иной межбюджетный трансферт на строительство трех универсальных спо</w:t>
      </w:r>
      <w:r w:rsidRPr="004E4970">
        <w:rPr>
          <w:sz w:val="28"/>
          <w:szCs w:val="14"/>
          <w:lang w:val="ru-RU"/>
        </w:rPr>
        <w:t>р</w:t>
      </w:r>
      <w:r w:rsidRPr="004E4970">
        <w:rPr>
          <w:sz w:val="28"/>
          <w:szCs w:val="14"/>
          <w:lang w:val="ru-RU"/>
        </w:rPr>
        <w:t xml:space="preserve">тивных площадок с искусственным покрытием: на территории МОУ СОШ № 2 </w:t>
      </w:r>
      <w:proofErr w:type="spellStart"/>
      <w:r w:rsidRPr="004E4970">
        <w:rPr>
          <w:sz w:val="28"/>
          <w:szCs w:val="14"/>
          <w:lang w:val="ru-RU"/>
        </w:rPr>
        <w:t>пгт</w:t>
      </w:r>
      <w:proofErr w:type="gramStart"/>
      <w:r w:rsidRPr="004E4970">
        <w:rPr>
          <w:sz w:val="28"/>
          <w:szCs w:val="14"/>
          <w:lang w:val="ru-RU"/>
        </w:rPr>
        <w:t>.З</w:t>
      </w:r>
      <w:proofErr w:type="gramEnd"/>
      <w:r w:rsidRPr="004E4970">
        <w:rPr>
          <w:sz w:val="28"/>
          <w:szCs w:val="14"/>
          <w:lang w:val="ru-RU"/>
        </w:rPr>
        <w:t>абайкальск</w:t>
      </w:r>
      <w:proofErr w:type="spellEnd"/>
      <w:r w:rsidRPr="004E4970">
        <w:rPr>
          <w:sz w:val="28"/>
          <w:szCs w:val="14"/>
          <w:lang w:val="ru-RU"/>
        </w:rPr>
        <w:t xml:space="preserve">, МОУ </w:t>
      </w:r>
      <w:proofErr w:type="spellStart"/>
      <w:r w:rsidRPr="004E4970">
        <w:rPr>
          <w:sz w:val="28"/>
          <w:szCs w:val="14"/>
          <w:lang w:val="ru-RU"/>
        </w:rPr>
        <w:t>Абагайтуйская</w:t>
      </w:r>
      <w:proofErr w:type="spellEnd"/>
      <w:r w:rsidRPr="004E4970">
        <w:rPr>
          <w:sz w:val="28"/>
          <w:szCs w:val="14"/>
          <w:lang w:val="ru-RU"/>
        </w:rPr>
        <w:t xml:space="preserve"> СОШ, МОУ </w:t>
      </w:r>
      <w:proofErr w:type="spellStart"/>
      <w:r w:rsidRPr="004E4970">
        <w:rPr>
          <w:sz w:val="28"/>
          <w:szCs w:val="14"/>
          <w:lang w:val="ru-RU"/>
        </w:rPr>
        <w:t>Степнинская</w:t>
      </w:r>
      <w:proofErr w:type="spellEnd"/>
      <w:r w:rsidRPr="004E4970">
        <w:rPr>
          <w:sz w:val="28"/>
          <w:szCs w:val="14"/>
          <w:lang w:val="ru-RU"/>
        </w:rPr>
        <w:t xml:space="preserve"> ООШ. Об</w:t>
      </w:r>
      <w:r w:rsidRPr="004E4970">
        <w:rPr>
          <w:sz w:val="28"/>
          <w:szCs w:val="14"/>
          <w:lang w:val="ru-RU"/>
        </w:rPr>
        <w:t>ъ</w:t>
      </w:r>
      <w:r w:rsidRPr="004E4970">
        <w:rPr>
          <w:sz w:val="28"/>
          <w:szCs w:val="14"/>
          <w:lang w:val="ru-RU"/>
        </w:rPr>
        <w:t xml:space="preserve">ем финансовых средств составил </w:t>
      </w:r>
      <w:r w:rsidRPr="00BF2B50">
        <w:rPr>
          <w:sz w:val="28"/>
          <w:szCs w:val="14"/>
          <w:lang w:val="ru-RU"/>
        </w:rPr>
        <w:t>8 млн. 466 тысяч рублей</w:t>
      </w:r>
      <w:r w:rsidRPr="004E4970">
        <w:rPr>
          <w:sz w:val="28"/>
          <w:szCs w:val="14"/>
          <w:lang w:val="ru-RU"/>
        </w:rPr>
        <w:t xml:space="preserve">.  </w:t>
      </w:r>
    </w:p>
    <w:p w:rsidR="009A2406" w:rsidRPr="004E4970" w:rsidRDefault="009A2406" w:rsidP="009A2406">
      <w:pPr>
        <w:pStyle w:val="afe"/>
        <w:shd w:val="clear" w:color="auto" w:fill="FFFFFF"/>
        <w:spacing w:line="276" w:lineRule="auto"/>
        <w:ind w:left="0" w:firstLine="708"/>
        <w:rPr>
          <w:sz w:val="28"/>
          <w:szCs w:val="14"/>
          <w:lang w:val="ru-RU"/>
        </w:rPr>
      </w:pPr>
      <w:r w:rsidRPr="004E4970">
        <w:rPr>
          <w:sz w:val="28"/>
          <w:szCs w:val="14"/>
          <w:lang w:val="ru-RU"/>
        </w:rPr>
        <w:t>Установлен уличный тренажер в с</w:t>
      </w:r>
      <w:proofErr w:type="gramStart"/>
      <w:r w:rsidRPr="004E4970">
        <w:rPr>
          <w:sz w:val="28"/>
          <w:szCs w:val="14"/>
          <w:lang w:val="ru-RU"/>
        </w:rPr>
        <w:t>.А</w:t>
      </w:r>
      <w:proofErr w:type="gramEnd"/>
      <w:r w:rsidRPr="004E4970">
        <w:rPr>
          <w:sz w:val="28"/>
          <w:szCs w:val="14"/>
          <w:lang w:val="ru-RU"/>
        </w:rPr>
        <w:t>багайтуй (55</w:t>
      </w:r>
      <w:r>
        <w:rPr>
          <w:sz w:val="28"/>
          <w:szCs w:val="14"/>
          <w:lang w:val="ru-RU"/>
        </w:rPr>
        <w:t xml:space="preserve">2,0 </w:t>
      </w:r>
      <w:r w:rsidRPr="004E4970">
        <w:rPr>
          <w:sz w:val="28"/>
          <w:szCs w:val="14"/>
          <w:lang w:val="ru-RU"/>
        </w:rPr>
        <w:t>тыс.рублей), который был смонтирован Министерством физической культы и спорта Заба</w:t>
      </w:r>
      <w:r w:rsidRPr="004E4970">
        <w:rPr>
          <w:sz w:val="28"/>
          <w:szCs w:val="14"/>
          <w:lang w:val="ru-RU"/>
        </w:rPr>
        <w:t>й</w:t>
      </w:r>
      <w:r w:rsidRPr="004E4970">
        <w:rPr>
          <w:sz w:val="28"/>
          <w:szCs w:val="14"/>
          <w:lang w:val="ru-RU"/>
        </w:rPr>
        <w:t>кальского края по договору с подрядной организацией.  В собственность муниципальн</w:t>
      </w:r>
      <w:r w:rsidRPr="004E4970">
        <w:rPr>
          <w:sz w:val="28"/>
          <w:szCs w:val="14"/>
          <w:lang w:val="ru-RU"/>
        </w:rPr>
        <w:t>о</w:t>
      </w:r>
      <w:r w:rsidRPr="004E4970">
        <w:rPr>
          <w:sz w:val="28"/>
          <w:szCs w:val="14"/>
          <w:lang w:val="ru-RU"/>
        </w:rPr>
        <w:t xml:space="preserve">го района "Забайкальский район" данное имущество </w:t>
      </w:r>
      <w:r>
        <w:rPr>
          <w:sz w:val="28"/>
          <w:szCs w:val="14"/>
          <w:lang w:val="ru-RU"/>
        </w:rPr>
        <w:t xml:space="preserve">в 2021 году </w:t>
      </w:r>
      <w:r w:rsidRPr="004E4970">
        <w:rPr>
          <w:sz w:val="28"/>
          <w:szCs w:val="14"/>
          <w:lang w:val="ru-RU"/>
        </w:rPr>
        <w:t>не п</w:t>
      </w:r>
      <w:r w:rsidRPr="004E4970">
        <w:rPr>
          <w:sz w:val="28"/>
          <w:szCs w:val="14"/>
          <w:lang w:val="ru-RU"/>
        </w:rPr>
        <w:t>е</w:t>
      </w:r>
      <w:r w:rsidRPr="004E4970">
        <w:rPr>
          <w:sz w:val="28"/>
          <w:szCs w:val="14"/>
          <w:lang w:val="ru-RU"/>
        </w:rPr>
        <w:t xml:space="preserve">редано, заключен договор ответственного хранения. 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lastRenderedPageBreak/>
        <w:t>За истекший период 2021 год пров</w:t>
      </w:r>
      <w:r>
        <w:rPr>
          <w:sz w:val="28"/>
          <w:szCs w:val="28"/>
        </w:rPr>
        <w:t>едено</w:t>
      </w:r>
      <w:r w:rsidRPr="003A7500">
        <w:rPr>
          <w:sz w:val="28"/>
          <w:szCs w:val="28"/>
        </w:rPr>
        <w:t xml:space="preserve"> 4 заседания антинаркотической комиссии. По результатам заседаний комиссией принимаются решения, н</w:t>
      </w:r>
      <w:r w:rsidRPr="003A7500">
        <w:rPr>
          <w:sz w:val="28"/>
          <w:szCs w:val="28"/>
        </w:rPr>
        <w:t>а</w:t>
      </w:r>
      <w:r w:rsidRPr="003A7500">
        <w:rPr>
          <w:sz w:val="28"/>
          <w:szCs w:val="28"/>
        </w:rPr>
        <w:t>правленные на профилактику наркомании, противодействие незаконному п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 xml:space="preserve">треблению наркотических  средств и психотропных веществ их аналогов и </w:t>
      </w:r>
      <w:proofErr w:type="spellStart"/>
      <w:r w:rsidRPr="003A7500">
        <w:rPr>
          <w:sz w:val="28"/>
          <w:szCs w:val="28"/>
        </w:rPr>
        <w:t>преку</w:t>
      </w:r>
      <w:r w:rsidRPr="003A7500">
        <w:rPr>
          <w:sz w:val="28"/>
          <w:szCs w:val="28"/>
        </w:rPr>
        <w:t>р</w:t>
      </w:r>
      <w:r w:rsidRPr="003A7500">
        <w:rPr>
          <w:sz w:val="28"/>
          <w:szCs w:val="28"/>
        </w:rPr>
        <w:t>соров</w:t>
      </w:r>
      <w:proofErr w:type="spellEnd"/>
      <w:r w:rsidRPr="003A7500">
        <w:rPr>
          <w:sz w:val="28"/>
          <w:szCs w:val="28"/>
        </w:rPr>
        <w:t>. Результаты исполнения принятых решений рассматриваются на последующих заседаниях антинаркотической комиссии, заслушиваются исполнит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ли. За указанный период все решения антинаркотической комиссии были и</w:t>
      </w:r>
      <w:r w:rsidRPr="003A7500">
        <w:rPr>
          <w:sz w:val="28"/>
          <w:szCs w:val="28"/>
        </w:rPr>
        <w:t>с</w:t>
      </w:r>
      <w:r w:rsidRPr="003A7500">
        <w:rPr>
          <w:sz w:val="28"/>
          <w:szCs w:val="28"/>
        </w:rPr>
        <w:t>полнены в полном объеме.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</w:p>
    <w:p w:rsidR="009A2406" w:rsidRPr="0038427E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38427E">
        <w:rPr>
          <w:b/>
          <w:sz w:val="28"/>
          <w:szCs w:val="28"/>
        </w:rPr>
        <w:t>Сельское хозяйство</w:t>
      </w:r>
    </w:p>
    <w:p w:rsidR="009A2406" w:rsidRPr="006B2B88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6B2B88">
        <w:rPr>
          <w:i/>
          <w:sz w:val="28"/>
          <w:szCs w:val="28"/>
        </w:rPr>
        <w:t>Главной целью развития агропромышленного комплекса района являе</w:t>
      </w:r>
      <w:r w:rsidRPr="006B2B88">
        <w:rPr>
          <w:i/>
          <w:sz w:val="28"/>
          <w:szCs w:val="28"/>
        </w:rPr>
        <w:t>т</w:t>
      </w:r>
      <w:r w:rsidRPr="006B2B88">
        <w:rPr>
          <w:i/>
          <w:sz w:val="28"/>
          <w:szCs w:val="28"/>
        </w:rPr>
        <w:t xml:space="preserve">ся формирование </w:t>
      </w:r>
      <w:proofErr w:type="spellStart"/>
      <w:r w:rsidRPr="006B2B88">
        <w:rPr>
          <w:i/>
          <w:sz w:val="28"/>
          <w:szCs w:val="28"/>
        </w:rPr>
        <w:t>самодостаточного</w:t>
      </w:r>
      <w:proofErr w:type="spellEnd"/>
      <w:r w:rsidRPr="006B2B88">
        <w:rPr>
          <w:i/>
          <w:sz w:val="28"/>
          <w:szCs w:val="28"/>
        </w:rPr>
        <w:t xml:space="preserve"> агропромышленного комплекса, орие</w:t>
      </w:r>
      <w:r w:rsidRPr="006B2B88">
        <w:rPr>
          <w:i/>
          <w:sz w:val="28"/>
          <w:szCs w:val="28"/>
        </w:rPr>
        <w:t>н</w:t>
      </w:r>
      <w:r w:rsidRPr="006B2B88">
        <w:rPr>
          <w:i/>
          <w:sz w:val="28"/>
          <w:szCs w:val="28"/>
        </w:rPr>
        <w:t>тированного на производство экологически чистой продукции, достижение уровня развития сельского хозяйства и пищевой и перерабатывающей пр</w:t>
      </w:r>
      <w:r w:rsidRPr="006B2B88">
        <w:rPr>
          <w:i/>
          <w:sz w:val="28"/>
          <w:szCs w:val="28"/>
        </w:rPr>
        <w:t>о</w:t>
      </w:r>
      <w:r w:rsidRPr="006B2B88">
        <w:rPr>
          <w:i/>
          <w:sz w:val="28"/>
          <w:szCs w:val="28"/>
        </w:rPr>
        <w:t>мышленности, позволяющего оптимально использовать имеющиеся приро</w:t>
      </w:r>
      <w:r w:rsidRPr="006B2B88">
        <w:rPr>
          <w:i/>
          <w:sz w:val="28"/>
          <w:szCs w:val="28"/>
        </w:rPr>
        <w:t>д</w:t>
      </w:r>
      <w:r w:rsidRPr="006B2B88">
        <w:rPr>
          <w:i/>
          <w:sz w:val="28"/>
          <w:szCs w:val="28"/>
        </w:rPr>
        <w:t>ные ресурсы района, удовлетворять потребности населения в основных пр</w:t>
      </w:r>
      <w:r w:rsidRPr="006B2B88">
        <w:rPr>
          <w:i/>
          <w:sz w:val="28"/>
          <w:szCs w:val="28"/>
        </w:rPr>
        <w:t>о</w:t>
      </w:r>
      <w:r w:rsidRPr="006B2B88">
        <w:rPr>
          <w:i/>
          <w:sz w:val="28"/>
          <w:szCs w:val="28"/>
        </w:rPr>
        <w:t>довольственных товарах, соответствующих стандартам качества, по</w:t>
      </w:r>
      <w:r w:rsidRPr="006B2B88">
        <w:rPr>
          <w:i/>
          <w:sz w:val="28"/>
          <w:szCs w:val="28"/>
        </w:rPr>
        <w:t>д</w:t>
      </w:r>
      <w:r w:rsidRPr="006B2B88">
        <w:rPr>
          <w:i/>
          <w:sz w:val="28"/>
          <w:szCs w:val="28"/>
        </w:rPr>
        <w:t xml:space="preserve">держивать доходность </w:t>
      </w:r>
      <w:proofErr w:type="spellStart"/>
      <w:r w:rsidRPr="006B2B88">
        <w:rPr>
          <w:i/>
          <w:sz w:val="28"/>
          <w:szCs w:val="28"/>
        </w:rPr>
        <w:t>агробизнеса</w:t>
      </w:r>
      <w:proofErr w:type="spellEnd"/>
      <w:r w:rsidRPr="006B2B88">
        <w:rPr>
          <w:i/>
          <w:sz w:val="28"/>
          <w:szCs w:val="28"/>
        </w:rPr>
        <w:t>.</w:t>
      </w:r>
    </w:p>
    <w:p w:rsidR="009A2406" w:rsidRPr="006B2B88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6B2B88">
        <w:rPr>
          <w:i/>
          <w:sz w:val="28"/>
          <w:szCs w:val="28"/>
        </w:rPr>
        <w:t>Основными целями развития АПК являются:</w:t>
      </w:r>
    </w:p>
    <w:p w:rsidR="009A2406" w:rsidRPr="006B2B88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B2B88">
        <w:rPr>
          <w:i/>
          <w:sz w:val="28"/>
          <w:szCs w:val="28"/>
        </w:rPr>
        <w:t>- создание условий для повышения конкурентоспособности продукции агр</w:t>
      </w:r>
      <w:r w:rsidRPr="006B2B88">
        <w:rPr>
          <w:i/>
          <w:sz w:val="28"/>
          <w:szCs w:val="28"/>
        </w:rPr>
        <w:t>о</w:t>
      </w:r>
      <w:r w:rsidRPr="006B2B88">
        <w:rPr>
          <w:i/>
          <w:sz w:val="28"/>
          <w:szCs w:val="28"/>
        </w:rPr>
        <w:t>промышленного комплекса и обеспечения населения района и края высокок</w:t>
      </w:r>
      <w:r w:rsidRPr="006B2B88">
        <w:rPr>
          <w:i/>
          <w:sz w:val="28"/>
          <w:szCs w:val="28"/>
        </w:rPr>
        <w:t>а</w:t>
      </w:r>
      <w:r w:rsidRPr="006B2B88">
        <w:rPr>
          <w:i/>
          <w:sz w:val="28"/>
          <w:szCs w:val="28"/>
        </w:rPr>
        <w:t>чественными продуктами питания;</w:t>
      </w:r>
    </w:p>
    <w:p w:rsidR="009A2406" w:rsidRPr="006B2B88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B2B88">
        <w:rPr>
          <w:i/>
          <w:sz w:val="28"/>
          <w:szCs w:val="28"/>
        </w:rPr>
        <w:t>- создание условий для сохранения и воспроизводства природных ресурсов, и</w:t>
      </w:r>
      <w:r w:rsidRPr="006B2B88">
        <w:rPr>
          <w:i/>
          <w:sz w:val="28"/>
          <w:szCs w:val="28"/>
        </w:rPr>
        <w:t>с</w:t>
      </w:r>
      <w:r w:rsidRPr="006B2B88">
        <w:rPr>
          <w:i/>
          <w:sz w:val="28"/>
          <w:szCs w:val="28"/>
        </w:rPr>
        <w:t>пользуемых сельским хозяйством;</w:t>
      </w:r>
    </w:p>
    <w:p w:rsidR="009A2406" w:rsidRPr="006B2B88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B2B88">
        <w:rPr>
          <w:i/>
          <w:sz w:val="28"/>
          <w:szCs w:val="28"/>
        </w:rPr>
        <w:t xml:space="preserve">- техническое перевооружение сельскохозяйственного производства; </w:t>
      </w:r>
    </w:p>
    <w:p w:rsidR="009A2406" w:rsidRPr="006B2B88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B2B88">
        <w:rPr>
          <w:i/>
          <w:sz w:val="28"/>
          <w:szCs w:val="28"/>
        </w:rPr>
        <w:t>- создание условий для комплексной и глубокой переработки всего товарного сельскохозяйственного сырья, производимого в Забайкальском районе, внедр</w:t>
      </w:r>
      <w:r w:rsidRPr="006B2B88">
        <w:rPr>
          <w:i/>
          <w:sz w:val="28"/>
          <w:szCs w:val="28"/>
        </w:rPr>
        <w:t>е</w:t>
      </w:r>
      <w:r w:rsidRPr="006B2B88">
        <w:rPr>
          <w:i/>
          <w:sz w:val="28"/>
          <w:szCs w:val="28"/>
        </w:rPr>
        <w:t>ния на предприятиях пищевой отрасли края современных инновационных пр</w:t>
      </w:r>
      <w:r w:rsidRPr="006B2B88">
        <w:rPr>
          <w:i/>
          <w:sz w:val="28"/>
          <w:szCs w:val="28"/>
        </w:rPr>
        <w:t>о</w:t>
      </w:r>
      <w:r w:rsidRPr="006B2B88">
        <w:rPr>
          <w:i/>
          <w:sz w:val="28"/>
          <w:szCs w:val="28"/>
        </w:rPr>
        <w:t>цессов и технологий производства импортозамещающей отечественной пр</w:t>
      </w:r>
      <w:r w:rsidRPr="006B2B88">
        <w:rPr>
          <w:i/>
          <w:sz w:val="28"/>
          <w:szCs w:val="28"/>
        </w:rPr>
        <w:t>о</w:t>
      </w:r>
      <w:r w:rsidRPr="006B2B88">
        <w:rPr>
          <w:i/>
          <w:sz w:val="28"/>
          <w:szCs w:val="28"/>
        </w:rPr>
        <w:t>дукции, отвечающей современным требованиям качества и безопасности, сбыта готовой продукции за счет развития конкурентоспособной пищевой и перерабатывающей промышленности, производство продукции.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C5906">
        <w:rPr>
          <w:sz w:val="28"/>
          <w:szCs w:val="28"/>
        </w:rPr>
        <w:t>Основными отраслями развития сельского хозяйства являются растени</w:t>
      </w:r>
      <w:r w:rsidRPr="00AC5906">
        <w:rPr>
          <w:sz w:val="28"/>
          <w:szCs w:val="28"/>
        </w:rPr>
        <w:t>е</w:t>
      </w:r>
      <w:r w:rsidRPr="00AC5906">
        <w:rPr>
          <w:sz w:val="28"/>
          <w:szCs w:val="28"/>
        </w:rPr>
        <w:t>водство и животноводство.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C5906">
        <w:rPr>
          <w:sz w:val="28"/>
          <w:szCs w:val="28"/>
        </w:rPr>
        <w:lastRenderedPageBreak/>
        <w:t>Производством сельскохозяйственной продукции в районе  занимаются сельскохозяйственные организации, крестьянские (фермерские) хозяйства, индивидуальные предприниматели и личные подсобные хозяйства.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C5906">
        <w:rPr>
          <w:sz w:val="28"/>
          <w:szCs w:val="28"/>
        </w:rPr>
        <w:t>На территории района осуществляют деятельность 3 сельскохозяйстве</w:t>
      </w:r>
      <w:r w:rsidRPr="00AC5906">
        <w:rPr>
          <w:sz w:val="28"/>
          <w:szCs w:val="28"/>
        </w:rPr>
        <w:t>н</w:t>
      </w:r>
      <w:r w:rsidRPr="00AC5906">
        <w:rPr>
          <w:sz w:val="28"/>
          <w:szCs w:val="28"/>
        </w:rPr>
        <w:t>ные организации, 13 крестьянских фермерских хозяйств, 2 индивидуальных предпринимателя.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AC5906">
        <w:rPr>
          <w:color w:val="000000"/>
          <w:sz w:val="28"/>
          <w:szCs w:val="28"/>
        </w:rPr>
        <w:t>Выручка от реализации сельскохозяйственной продукции составила</w:t>
      </w:r>
      <w:r>
        <w:rPr>
          <w:color w:val="000000"/>
          <w:sz w:val="28"/>
          <w:szCs w:val="28"/>
        </w:rPr>
        <w:t xml:space="preserve"> </w:t>
      </w:r>
      <w:r w:rsidRPr="00AC5906">
        <w:rPr>
          <w:color w:val="000000"/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 xml:space="preserve">млн. </w:t>
      </w:r>
      <w:r w:rsidRPr="00AC5906">
        <w:rPr>
          <w:color w:val="000000"/>
          <w:sz w:val="28"/>
          <w:szCs w:val="28"/>
        </w:rPr>
        <w:t>429 тыс</w:t>
      </w:r>
      <w:r>
        <w:rPr>
          <w:color w:val="000000"/>
          <w:sz w:val="28"/>
          <w:szCs w:val="28"/>
        </w:rPr>
        <w:t xml:space="preserve">яч </w:t>
      </w:r>
      <w:r w:rsidRPr="00AC59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AC5906">
        <w:rPr>
          <w:color w:val="000000"/>
          <w:sz w:val="28"/>
          <w:szCs w:val="28"/>
        </w:rPr>
        <w:t>, из них в сельскохозяйственных организациях – 3</w:t>
      </w:r>
      <w:r>
        <w:rPr>
          <w:color w:val="000000"/>
          <w:sz w:val="28"/>
          <w:szCs w:val="28"/>
        </w:rPr>
        <w:t xml:space="preserve"> млн. 24</w:t>
      </w:r>
      <w:r w:rsidRPr="00AC5906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 xml:space="preserve">ячи </w:t>
      </w:r>
      <w:r w:rsidRPr="00AC59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AC5906">
        <w:rPr>
          <w:color w:val="000000"/>
          <w:sz w:val="28"/>
          <w:szCs w:val="28"/>
        </w:rPr>
        <w:t xml:space="preserve">, в КФХ и ИП – 22 </w:t>
      </w:r>
      <w:r>
        <w:rPr>
          <w:color w:val="000000"/>
          <w:sz w:val="28"/>
          <w:szCs w:val="28"/>
        </w:rPr>
        <w:t xml:space="preserve">млн. </w:t>
      </w:r>
      <w:r w:rsidRPr="00AC5906">
        <w:rPr>
          <w:color w:val="000000"/>
          <w:sz w:val="28"/>
          <w:szCs w:val="28"/>
        </w:rPr>
        <w:t>405 тыс</w:t>
      </w:r>
      <w:r>
        <w:rPr>
          <w:color w:val="000000"/>
          <w:sz w:val="28"/>
          <w:szCs w:val="28"/>
        </w:rPr>
        <w:t xml:space="preserve">яч </w:t>
      </w:r>
      <w:r w:rsidRPr="00AC59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AC5906">
        <w:rPr>
          <w:color w:val="000000"/>
          <w:sz w:val="28"/>
          <w:szCs w:val="28"/>
        </w:rPr>
        <w:t>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C5906">
        <w:rPr>
          <w:sz w:val="28"/>
          <w:szCs w:val="28"/>
        </w:rPr>
        <w:t>За  2021 год,  всеми категориями хозяйств получено   государственной  поддержки,  в  виде  субсидий – 8</w:t>
      </w:r>
      <w:r>
        <w:rPr>
          <w:sz w:val="28"/>
          <w:szCs w:val="28"/>
        </w:rPr>
        <w:t xml:space="preserve"> </w:t>
      </w:r>
      <w:r w:rsidRPr="00AC5906">
        <w:rPr>
          <w:sz w:val="28"/>
          <w:szCs w:val="28"/>
        </w:rPr>
        <w:t>млн. 987</w:t>
      </w:r>
      <w:r>
        <w:rPr>
          <w:sz w:val="28"/>
          <w:szCs w:val="28"/>
        </w:rPr>
        <w:t xml:space="preserve"> тысяч</w:t>
      </w:r>
      <w:r w:rsidRPr="00AC5906">
        <w:rPr>
          <w:sz w:val="28"/>
          <w:szCs w:val="28"/>
        </w:rPr>
        <w:t xml:space="preserve"> рублей, в том числе сельск</w:t>
      </w:r>
      <w:r w:rsidRPr="00AC5906">
        <w:rPr>
          <w:sz w:val="28"/>
          <w:szCs w:val="28"/>
        </w:rPr>
        <w:t>о</w:t>
      </w:r>
      <w:r w:rsidRPr="00AC5906">
        <w:rPr>
          <w:sz w:val="28"/>
          <w:szCs w:val="28"/>
        </w:rPr>
        <w:t>хозяйственными организациями –</w:t>
      </w:r>
      <w:r>
        <w:rPr>
          <w:sz w:val="28"/>
          <w:szCs w:val="28"/>
        </w:rPr>
        <w:t xml:space="preserve"> 444,0  тысячи </w:t>
      </w:r>
      <w:r w:rsidRPr="00AC5906">
        <w:rPr>
          <w:sz w:val="28"/>
          <w:szCs w:val="28"/>
        </w:rPr>
        <w:t>рублей, КФХ – 7</w:t>
      </w:r>
      <w:r>
        <w:rPr>
          <w:sz w:val="28"/>
          <w:szCs w:val="28"/>
        </w:rPr>
        <w:t xml:space="preserve"> млн. </w:t>
      </w:r>
      <w:r w:rsidRPr="00AC5906">
        <w:rPr>
          <w:sz w:val="28"/>
          <w:szCs w:val="28"/>
        </w:rPr>
        <w:t xml:space="preserve">553 </w:t>
      </w:r>
      <w:r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сячи</w:t>
      </w:r>
      <w:r w:rsidRPr="00AC5906">
        <w:rPr>
          <w:sz w:val="28"/>
          <w:szCs w:val="28"/>
        </w:rPr>
        <w:t xml:space="preserve"> рублей, ИП –</w:t>
      </w:r>
      <w:r>
        <w:rPr>
          <w:sz w:val="28"/>
          <w:szCs w:val="28"/>
        </w:rPr>
        <w:t xml:space="preserve"> 818,0 тысяч</w:t>
      </w:r>
      <w:r w:rsidRPr="00AC5906">
        <w:rPr>
          <w:sz w:val="28"/>
          <w:szCs w:val="28"/>
        </w:rPr>
        <w:t xml:space="preserve"> рублей, СПК «Расцвет» -</w:t>
      </w:r>
      <w:r>
        <w:rPr>
          <w:sz w:val="28"/>
          <w:szCs w:val="28"/>
        </w:rPr>
        <w:t xml:space="preserve">172,0 тысячи </w:t>
      </w:r>
      <w:r w:rsidRPr="00AC5906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3A7500">
        <w:rPr>
          <w:sz w:val="28"/>
          <w:szCs w:val="28"/>
        </w:rPr>
        <w:t>Субсидии  были  направлены</w:t>
      </w:r>
      <w:r w:rsidRPr="00AC5906">
        <w:rPr>
          <w:sz w:val="28"/>
          <w:szCs w:val="28"/>
        </w:rPr>
        <w:t xml:space="preserve">  </w:t>
      </w:r>
      <w:proofErr w:type="gramStart"/>
      <w:r w:rsidRPr="00AC5906">
        <w:rPr>
          <w:sz w:val="28"/>
          <w:szCs w:val="28"/>
        </w:rPr>
        <w:t>на</w:t>
      </w:r>
      <w:proofErr w:type="gramEnd"/>
      <w:r w:rsidRPr="00AC5906">
        <w:rPr>
          <w:sz w:val="28"/>
          <w:szCs w:val="28"/>
        </w:rPr>
        <w:t xml:space="preserve">: </w:t>
      </w:r>
    </w:p>
    <w:p w:rsidR="009A2406" w:rsidRPr="009D0921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proofErr w:type="gramStart"/>
      <w:r w:rsidRPr="00AC5906">
        <w:rPr>
          <w:sz w:val="28"/>
          <w:szCs w:val="28"/>
        </w:rPr>
        <w:t xml:space="preserve">- развитие </w:t>
      </w:r>
      <w:proofErr w:type="spellStart"/>
      <w:r w:rsidRPr="00AC5906">
        <w:rPr>
          <w:sz w:val="28"/>
          <w:szCs w:val="28"/>
        </w:rPr>
        <w:t>подотрасли</w:t>
      </w:r>
      <w:proofErr w:type="spellEnd"/>
      <w:r w:rsidRPr="00AC5906">
        <w:rPr>
          <w:sz w:val="28"/>
          <w:szCs w:val="28"/>
        </w:rPr>
        <w:t xml:space="preserve"> животноводства – </w:t>
      </w:r>
      <w:r w:rsidRPr="009D0921">
        <w:rPr>
          <w:i/>
          <w:sz w:val="28"/>
          <w:szCs w:val="28"/>
        </w:rPr>
        <w:t>7,059 млн. руб.;  (компенс</w:t>
      </w:r>
      <w:r w:rsidRPr="009D0921">
        <w:rPr>
          <w:i/>
          <w:sz w:val="28"/>
          <w:szCs w:val="28"/>
        </w:rPr>
        <w:t>и</w:t>
      </w:r>
      <w:r w:rsidRPr="009D0921">
        <w:rPr>
          <w:i/>
          <w:sz w:val="28"/>
          <w:szCs w:val="28"/>
        </w:rPr>
        <w:t>рующая субсидия на маточное поголовье КРС в начале года – ставка в сумме 1 468 рублей на 1 гол, маточное поголовье овец – ставка в сумме 92 рубля на 1 гол., табунное коневодство – ставка в сумме 196,45 рублей на 1 гол.; стим</w:t>
      </w:r>
      <w:r w:rsidRPr="009D0921">
        <w:rPr>
          <w:i/>
          <w:sz w:val="28"/>
          <w:szCs w:val="28"/>
        </w:rPr>
        <w:t>у</w:t>
      </w:r>
      <w:r w:rsidRPr="009D0921">
        <w:rPr>
          <w:i/>
          <w:sz w:val="28"/>
          <w:szCs w:val="28"/>
        </w:rPr>
        <w:t>лирующая субсидия на прирост маточного поголовья КРС по итогам отчетов за 9 месяцев – ставка составила</w:t>
      </w:r>
      <w:proofErr w:type="gramEnd"/>
      <w:r w:rsidRPr="009D0921">
        <w:rPr>
          <w:i/>
          <w:sz w:val="28"/>
          <w:szCs w:val="28"/>
        </w:rPr>
        <w:t xml:space="preserve"> в сумме 5 676 рублей, на прирост маточного пог</w:t>
      </w:r>
      <w:r w:rsidRPr="009D0921">
        <w:rPr>
          <w:i/>
          <w:sz w:val="28"/>
          <w:szCs w:val="28"/>
        </w:rPr>
        <w:t>о</w:t>
      </w:r>
      <w:r w:rsidRPr="009D0921">
        <w:rPr>
          <w:i/>
          <w:sz w:val="28"/>
          <w:szCs w:val="28"/>
        </w:rPr>
        <w:t xml:space="preserve">ловья овец – ставка субсидии в сумме 1420,4 рубля);   </w:t>
      </w:r>
    </w:p>
    <w:p w:rsidR="009A2406" w:rsidRPr="009D0921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AC5906">
        <w:rPr>
          <w:sz w:val="28"/>
          <w:szCs w:val="28"/>
        </w:rPr>
        <w:t xml:space="preserve">- затраты в отрасли растениеводства – </w:t>
      </w:r>
      <w:r w:rsidRPr="009D0921">
        <w:rPr>
          <w:i/>
          <w:sz w:val="28"/>
          <w:szCs w:val="28"/>
        </w:rPr>
        <w:t>0,36 млн</w:t>
      </w:r>
      <w:proofErr w:type="gramStart"/>
      <w:r w:rsidRPr="009D0921">
        <w:rPr>
          <w:i/>
          <w:sz w:val="28"/>
          <w:szCs w:val="28"/>
        </w:rPr>
        <w:t>.р</w:t>
      </w:r>
      <w:proofErr w:type="gramEnd"/>
      <w:r w:rsidRPr="009D0921">
        <w:rPr>
          <w:i/>
          <w:sz w:val="28"/>
          <w:szCs w:val="28"/>
        </w:rPr>
        <w:t>уб.; (субсидия предо</w:t>
      </w:r>
      <w:r w:rsidRPr="009D0921">
        <w:rPr>
          <w:i/>
          <w:sz w:val="28"/>
          <w:szCs w:val="28"/>
        </w:rPr>
        <w:t>с</w:t>
      </w:r>
      <w:r w:rsidRPr="009D0921">
        <w:rPr>
          <w:i/>
          <w:sz w:val="28"/>
          <w:szCs w:val="28"/>
        </w:rPr>
        <w:t>тавляется на поддержку проведения комплекса агротехнических работ (</w:t>
      </w:r>
      <w:proofErr w:type="spellStart"/>
      <w:r w:rsidRPr="009D0921">
        <w:rPr>
          <w:i/>
          <w:sz w:val="28"/>
          <w:szCs w:val="28"/>
        </w:rPr>
        <w:t>н</w:t>
      </w:r>
      <w:r w:rsidRPr="009D0921">
        <w:rPr>
          <w:i/>
          <w:sz w:val="28"/>
          <w:szCs w:val="28"/>
        </w:rPr>
        <w:t>е</w:t>
      </w:r>
      <w:r w:rsidRPr="009D0921">
        <w:rPr>
          <w:i/>
          <w:sz w:val="28"/>
          <w:szCs w:val="28"/>
        </w:rPr>
        <w:t>связка</w:t>
      </w:r>
      <w:proofErr w:type="spellEnd"/>
      <w:r w:rsidRPr="009D0921">
        <w:rPr>
          <w:i/>
          <w:sz w:val="28"/>
          <w:szCs w:val="28"/>
        </w:rPr>
        <w:t>) посев зерновых и кормовых культур – по ставке на 1 га. посевной пл</w:t>
      </w:r>
      <w:r w:rsidRPr="009D0921">
        <w:rPr>
          <w:i/>
          <w:sz w:val="28"/>
          <w:szCs w:val="28"/>
        </w:rPr>
        <w:t>о</w:t>
      </w:r>
      <w:r w:rsidRPr="009D0921">
        <w:rPr>
          <w:i/>
          <w:sz w:val="28"/>
          <w:szCs w:val="28"/>
        </w:rPr>
        <w:t>щади ставка на зерновые ФБ - 660 руб., краевой 42 рубля; на кормовые кул</w:t>
      </w:r>
      <w:r w:rsidRPr="009D0921">
        <w:rPr>
          <w:i/>
          <w:sz w:val="28"/>
          <w:szCs w:val="28"/>
        </w:rPr>
        <w:t>ь</w:t>
      </w:r>
      <w:r w:rsidRPr="009D0921">
        <w:rPr>
          <w:i/>
          <w:sz w:val="28"/>
          <w:szCs w:val="28"/>
        </w:rPr>
        <w:t>туры ФБ.47 рублей</w:t>
      </w:r>
      <w:proofErr w:type="gramStart"/>
      <w:r w:rsidRPr="009D0921">
        <w:rPr>
          <w:i/>
          <w:sz w:val="28"/>
          <w:szCs w:val="28"/>
        </w:rPr>
        <w:t xml:space="preserve">., </w:t>
      </w:r>
      <w:proofErr w:type="gramEnd"/>
      <w:r w:rsidRPr="009D0921">
        <w:rPr>
          <w:i/>
          <w:sz w:val="28"/>
          <w:szCs w:val="28"/>
        </w:rPr>
        <w:t>краевой 3 руб., субсидия на приобретение элитных семян и с</w:t>
      </w:r>
      <w:r w:rsidRPr="009D0921">
        <w:rPr>
          <w:i/>
          <w:sz w:val="28"/>
          <w:szCs w:val="28"/>
        </w:rPr>
        <w:t>е</w:t>
      </w:r>
      <w:r w:rsidRPr="009D0921">
        <w:rPr>
          <w:i/>
          <w:sz w:val="28"/>
          <w:szCs w:val="28"/>
        </w:rPr>
        <w:t>мян первой репродукции от суммы затрат но не более 50%)</w:t>
      </w:r>
    </w:p>
    <w:p w:rsidR="009A2406" w:rsidRPr="009D0921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AC5906">
        <w:rPr>
          <w:sz w:val="28"/>
          <w:szCs w:val="28"/>
        </w:rPr>
        <w:t xml:space="preserve">- покупку техники – </w:t>
      </w:r>
      <w:r w:rsidRPr="009D0921">
        <w:rPr>
          <w:i/>
          <w:sz w:val="28"/>
          <w:szCs w:val="28"/>
        </w:rPr>
        <w:t>0,776 млн</w:t>
      </w:r>
      <w:proofErr w:type="gramStart"/>
      <w:r w:rsidRPr="009D0921">
        <w:rPr>
          <w:i/>
          <w:sz w:val="28"/>
          <w:szCs w:val="28"/>
        </w:rPr>
        <w:t>.р</w:t>
      </w:r>
      <w:proofErr w:type="gramEnd"/>
      <w:r w:rsidRPr="009D0921">
        <w:rPr>
          <w:i/>
          <w:sz w:val="28"/>
          <w:szCs w:val="28"/>
        </w:rPr>
        <w:t>уб.; (субсидия на приобретение техники 30% за пределами Забайкальского края, 50% на территории Забайкал</w:t>
      </w:r>
      <w:r w:rsidRPr="009D0921">
        <w:rPr>
          <w:i/>
          <w:sz w:val="28"/>
          <w:szCs w:val="28"/>
        </w:rPr>
        <w:t>ь</w:t>
      </w:r>
      <w:r w:rsidRPr="009D0921">
        <w:rPr>
          <w:i/>
          <w:sz w:val="28"/>
          <w:szCs w:val="28"/>
        </w:rPr>
        <w:t>ского края от стоимости).</w:t>
      </w:r>
    </w:p>
    <w:p w:rsidR="009A2406" w:rsidRPr="009D0921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AC5906">
        <w:rPr>
          <w:sz w:val="28"/>
          <w:szCs w:val="28"/>
        </w:rPr>
        <w:t xml:space="preserve">- покупку племенных </w:t>
      </w:r>
      <w:proofErr w:type="spellStart"/>
      <w:r w:rsidRPr="00AC5906">
        <w:rPr>
          <w:sz w:val="28"/>
          <w:szCs w:val="28"/>
        </w:rPr>
        <w:t>баран-производителей</w:t>
      </w:r>
      <w:proofErr w:type="spellEnd"/>
      <w:r w:rsidRPr="00AC5906">
        <w:rPr>
          <w:sz w:val="28"/>
          <w:szCs w:val="28"/>
        </w:rPr>
        <w:t xml:space="preserve"> </w:t>
      </w:r>
      <w:r w:rsidRPr="009D0921">
        <w:rPr>
          <w:i/>
          <w:sz w:val="28"/>
          <w:szCs w:val="28"/>
        </w:rPr>
        <w:t>– 0,578 млн</w:t>
      </w:r>
      <w:proofErr w:type="gramStart"/>
      <w:r w:rsidRPr="009D0921">
        <w:rPr>
          <w:i/>
          <w:sz w:val="28"/>
          <w:szCs w:val="28"/>
        </w:rPr>
        <w:t>.р</w:t>
      </w:r>
      <w:proofErr w:type="gramEnd"/>
      <w:r w:rsidRPr="009D0921">
        <w:rPr>
          <w:i/>
          <w:sz w:val="28"/>
          <w:szCs w:val="28"/>
        </w:rPr>
        <w:t>уб.; (програ</w:t>
      </w:r>
      <w:r w:rsidRPr="009D0921">
        <w:rPr>
          <w:i/>
          <w:sz w:val="28"/>
          <w:szCs w:val="28"/>
        </w:rPr>
        <w:t>м</w:t>
      </w:r>
      <w:r w:rsidRPr="009D0921">
        <w:rPr>
          <w:i/>
          <w:sz w:val="28"/>
          <w:szCs w:val="28"/>
        </w:rPr>
        <w:t>ма овцеводство 70% от произведенных затрат);</w:t>
      </w:r>
    </w:p>
    <w:p w:rsidR="009A2406" w:rsidRPr="009D0921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AC5906">
        <w:rPr>
          <w:sz w:val="28"/>
          <w:szCs w:val="28"/>
        </w:rPr>
        <w:t xml:space="preserve">- реализацию полугрубой шерсти </w:t>
      </w:r>
      <w:r w:rsidRPr="009D0921">
        <w:rPr>
          <w:i/>
          <w:sz w:val="28"/>
          <w:szCs w:val="28"/>
        </w:rPr>
        <w:t>– 0,042 млн</w:t>
      </w:r>
      <w:proofErr w:type="gramStart"/>
      <w:r w:rsidRPr="009D0921">
        <w:rPr>
          <w:i/>
          <w:sz w:val="28"/>
          <w:szCs w:val="28"/>
        </w:rPr>
        <w:t>.р</w:t>
      </w:r>
      <w:proofErr w:type="gramEnd"/>
      <w:r w:rsidRPr="009D0921">
        <w:rPr>
          <w:i/>
          <w:sz w:val="28"/>
          <w:szCs w:val="28"/>
        </w:rPr>
        <w:t>уб. (программа овцево</w:t>
      </w:r>
      <w:r w:rsidRPr="009D0921">
        <w:rPr>
          <w:i/>
          <w:sz w:val="28"/>
          <w:szCs w:val="28"/>
        </w:rPr>
        <w:t>д</w:t>
      </w:r>
      <w:r w:rsidRPr="009D0921">
        <w:rPr>
          <w:i/>
          <w:sz w:val="28"/>
          <w:szCs w:val="28"/>
        </w:rPr>
        <w:t>ство, по ставке 59 руб. на 1 кг реализованной шерсти)</w:t>
      </w:r>
    </w:p>
    <w:p w:rsidR="009A2406" w:rsidRPr="009D0921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AC5906">
        <w:rPr>
          <w:sz w:val="28"/>
          <w:szCs w:val="28"/>
        </w:rPr>
        <w:lastRenderedPageBreak/>
        <w:t>- возмещение части затрат на реализацию произведенных и реализова</w:t>
      </w:r>
      <w:r w:rsidRPr="00AC5906">
        <w:rPr>
          <w:sz w:val="28"/>
          <w:szCs w:val="28"/>
        </w:rPr>
        <w:t>н</w:t>
      </w:r>
      <w:r w:rsidRPr="00AC5906">
        <w:rPr>
          <w:sz w:val="28"/>
          <w:szCs w:val="28"/>
        </w:rPr>
        <w:t xml:space="preserve">ных хлеба и хлебобулочных изделий в размере </w:t>
      </w:r>
      <w:r w:rsidRPr="009D0921">
        <w:rPr>
          <w:i/>
          <w:sz w:val="28"/>
          <w:szCs w:val="28"/>
        </w:rPr>
        <w:t>– 0,172 млн</w:t>
      </w:r>
      <w:proofErr w:type="gramStart"/>
      <w:r w:rsidRPr="009D0921">
        <w:rPr>
          <w:i/>
          <w:sz w:val="28"/>
          <w:szCs w:val="28"/>
        </w:rPr>
        <w:t>.р</w:t>
      </w:r>
      <w:proofErr w:type="gramEnd"/>
      <w:r w:rsidRPr="009D0921">
        <w:rPr>
          <w:i/>
          <w:sz w:val="28"/>
          <w:szCs w:val="28"/>
        </w:rPr>
        <w:t>уб. (2000 ру</w:t>
      </w:r>
      <w:r w:rsidRPr="009D0921">
        <w:rPr>
          <w:i/>
          <w:sz w:val="28"/>
          <w:szCs w:val="28"/>
        </w:rPr>
        <w:t>б</w:t>
      </w:r>
      <w:r w:rsidRPr="009D0921">
        <w:rPr>
          <w:i/>
          <w:sz w:val="28"/>
          <w:szCs w:val="28"/>
        </w:rPr>
        <w:t>лей за 1 тонну продукции).</w:t>
      </w:r>
    </w:p>
    <w:p w:rsidR="009A2406" w:rsidRDefault="009A2406" w:rsidP="009A2406">
      <w:pPr>
        <w:shd w:val="clear" w:color="auto" w:fill="FFFFFF"/>
        <w:spacing w:line="276" w:lineRule="auto"/>
        <w:rPr>
          <w:sz w:val="28"/>
          <w:szCs w:val="28"/>
        </w:rPr>
      </w:pPr>
      <w:r w:rsidRPr="00AC5906">
        <w:rPr>
          <w:sz w:val="28"/>
          <w:szCs w:val="28"/>
        </w:rPr>
        <w:tab/>
      </w:r>
      <w:r w:rsidRPr="00BF642A">
        <w:rPr>
          <w:sz w:val="28"/>
          <w:szCs w:val="28"/>
        </w:rPr>
        <w:t>В рамках мероприятия «Благоустройство сельских территорий» подпр</w:t>
      </w:r>
      <w:r w:rsidRPr="00BF642A">
        <w:rPr>
          <w:sz w:val="28"/>
          <w:szCs w:val="28"/>
        </w:rPr>
        <w:t>о</w:t>
      </w:r>
      <w:r w:rsidRPr="00BF642A">
        <w:rPr>
          <w:sz w:val="28"/>
          <w:szCs w:val="28"/>
        </w:rPr>
        <w:t>граммы «Создание и развитие инфраструктуры на сельских территориях»  г</w:t>
      </w:r>
      <w:r w:rsidRPr="00BF642A">
        <w:rPr>
          <w:sz w:val="28"/>
          <w:szCs w:val="28"/>
        </w:rPr>
        <w:t>о</w:t>
      </w:r>
      <w:r w:rsidRPr="00BF642A">
        <w:rPr>
          <w:sz w:val="28"/>
          <w:szCs w:val="28"/>
        </w:rPr>
        <w:t>сударственной программы Забайкальского края «Комплексное развитие сел</w:t>
      </w:r>
      <w:r w:rsidRPr="00BF642A">
        <w:rPr>
          <w:sz w:val="28"/>
          <w:szCs w:val="28"/>
        </w:rPr>
        <w:t>ь</w:t>
      </w:r>
      <w:r w:rsidRPr="00BF642A">
        <w:rPr>
          <w:sz w:val="28"/>
          <w:szCs w:val="28"/>
        </w:rPr>
        <w:t>ских территорий» муниципальному району «Забайкальский район» была пре</w:t>
      </w:r>
      <w:r w:rsidRPr="00BF642A">
        <w:rPr>
          <w:sz w:val="28"/>
          <w:szCs w:val="28"/>
        </w:rPr>
        <w:t>д</w:t>
      </w:r>
      <w:r w:rsidRPr="00BF642A">
        <w:rPr>
          <w:sz w:val="28"/>
          <w:szCs w:val="28"/>
        </w:rPr>
        <w:t xml:space="preserve">ставлена субсидия на благоустройство центральной площади. </w:t>
      </w:r>
      <w:proofErr w:type="gramStart"/>
      <w:r w:rsidRPr="00BF642A">
        <w:rPr>
          <w:sz w:val="28"/>
          <w:szCs w:val="28"/>
        </w:rPr>
        <w:t>Выполнены р</w:t>
      </w:r>
      <w:r w:rsidRPr="00BF642A">
        <w:rPr>
          <w:sz w:val="28"/>
          <w:szCs w:val="28"/>
        </w:rPr>
        <w:t>а</w:t>
      </w:r>
      <w:r w:rsidRPr="00BF642A">
        <w:rPr>
          <w:sz w:val="28"/>
          <w:szCs w:val="28"/>
        </w:rPr>
        <w:t xml:space="preserve">боты по асфальтированию части площади и ремонту бордюров).  </w:t>
      </w:r>
      <w:proofErr w:type="gramEnd"/>
    </w:p>
    <w:p w:rsidR="009A2406" w:rsidRPr="009D0921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BF642A">
        <w:rPr>
          <w:sz w:val="28"/>
          <w:szCs w:val="28"/>
        </w:rPr>
        <w:t>Объем ф</w:t>
      </w:r>
      <w:r w:rsidRPr="00BF642A">
        <w:rPr>
          <w:sz w:val="28"/>
          <w:szCs w:val="28"/>
        </w:rPr>
        <w:t>и</w:t>
      </w:r>
      <w:r w:rsidRPr="00BF642A">
        <w:rPr>
          <w:sz w:val="28"/>
          <w:szCs w:val="28"/>
        </w:rPr>
        <w:t>нансовых средств составил 3</w:t>
      </w:r>
      <w:r>
        <w:rPr>
          <w:sz w:val="28"/>
          <w:szCs w:val="28"/>
        </w:rPr>
        <w:t xml:space="preserve"> млн. 151 </w:t>
      </w:r>
      <w:r w:rsidRPr="00BF642A">
        <w:rPr>
          <w:sz w:val="28"/>
          <w:szCs w:val="28"/>
        </w:rPr>
        <w:t>тыс</w:t>
      </w:r>
      <w:r>
        <w:rPr>
          <w:sz w:val="28"/>
          <w:szCs w:val="28"/>
        </w:rPr>
        <w:t>ячу</w:t>
      </w:r>
      <w:r w:rsidRPr="00BF642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9D0921">
        <w:rPr>
          <w:i/>
          <w:sz w:val="28"/>
          <w:szCs w:val="28"/>
        </w:rPr>
        <w:t>из них:</w:t>
      </w:r>
    </w:p>
    <w:p w:rsidR="009A2406" w:rsidRPr="009D0921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9D0921">
        <w:rPr>
          <w:i/>
          <w:sz w:val="28"/>
          <w:szCs w:val="28"/>
        </w:rPr>
        <w:t>- федеральный бюджет 1960,0 тыс</w:t>
      </w:r>
      <w:proofErr w:type="gramStart"/>
      <w:r w:rsidRPr="009D0921">
        <w:rPr>
          <w:i/>
          <w:sz w:val="28"/>
          <w:szCs w:val="28"/>
        </w:rPr>
        <w:t>.р</w:t>
      </w:r>
      <w:proofErr w:type="gramEnd"/>
      <w:r w:rsidRPr="009D0921">
        <w:rPr>
          <w:i/>
          <w:sz w:val="28"/>
          <w:szCs w:val="28"/>
        </w:rPr>
        <w:t>ублей;</w:t>
      </w:r>
    </w:p>
    <w:p w:rsidR="009A2406" w:rsidRPr="009D0921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9D0921">
        <w:rPr>
          <w:i/>
          <w:sz w:val="28"/>
          <w:szCs w:val="28"/>
        </w:rPr>
        <w:t>- краевой бюджет 40,0 тыс. рублей;</w:t>
      </w:r>
    </w:p>
    <w:p w:rsidR="009A2406" w:rsidRPr="009D0921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9D0921">
        <w:rPr>
          <w:i/>
          <w:sz w:val="28"/>
          <w:szCs w:val="28"/>
        </w:rPr>
        <w:t>- местный бюджет 150,0 тыс. рублей;</w:t>
      </w:r>
    </w:p>
    <w:p w:rsidR="009A2406" w:rsidRPr="009D0921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9D0921">
        <w:rPr>
          <w:i/>
          <w:sz w:val="28"/>
          <w:szCs w:val="28"/>
        </w:rPr>
        <w:t>- внебюджетные средства 1001,4 тыс</w:t>
      </w:r>
      <w:proofErr w:type="gramStart"/>
      <w:r w:rsidRPr="009D0921">
        <w:rPr>
          <w:i/>
          <w:sz w:val="28"/>
          <w:szCs w:val="28"/>
        </w:rPr>
        <w:t>.р</w:t>
      </w:r>
      <w:proofErr w:type="gramEnd"/>
      <w:r w:rsidRPr="009D0921">
        <w:rPr>
          <w:i/>
          <w:sz w:val="28"/>
          <w:szCs w:val="28"/>
        </w:rPr>
        <w:t>ублей.</w:t>
      </w:r>
      <w:r w:rsidRPr="009D0921">
        <w:rPr>
          <w:i/>
          <w:sz w:val="28"/>
          <w:szCs w:val="28"/>
        </w:rPr>
        <w:tab/>
      </w:r>
    </w:p>
    <w:p w:rsidR="009A2406" w:rsidRPr="00AC5906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C5906">
        <w:rPr>
          <w:sz w:val="28"/>
          <w:szCs w:val="28"/>
        </w:rPr>
        <w:t>В рамках муниципальной программы «Развитие сельского хозяйства и регулирование рынков сельскохозяйственной продукции, сырья и продовол</w:t>
      </w:r>
      <w:r w:rsidRPr="00AC5906">
        <w:rPr>
          <w:sz w:val="28"/>
          <w:szCs w:val="28"/>
        </w:rPr>
        <w:t>ь</w:t>
      </w:r>
      <w:r w:rsidRPr="00AC5906">
        <w:rPr>
          <w:sz w:val="28"/>
          <w:szCs w:val="28"/>
        </w:rPr>
        <w:t>ствия (2020-2026 годы) в 2021 году была оказана поддержка сельскохозяйс</w:t>
      </w:r>
      <w:r w:rsidRPr="00AC5906">
        <w:rPr>
          <w:sz w:val="28"/>
          <w:szCs w:val="28"/>
        </w:rPr>
        <w:t>т</w:t>
      </w:r>
      <w:r w:rsidRPr="00AC5906">
        <w:rPr>
          <w:sz w:val="28"/>
          <w:szCs w:val="28"/>
        </w:rPr>
        <w:t>венным товаропроизводителям в виде субсидии в размере 181</w:t>
      </w:r>
      <w:r>
        <w:rPr>
          <w:sz w:val="28"/>
          <w:szCs w:val="28"/>
        </w:rPr>
        <w:t>,</w:t>
      </w:r>
      <w:r w:rsidRPr="00AC5906">
        <w:rPr>
          <w:sz w:val="28"/>
          <w:szCs w:val="28"/>
        </w:rPr>
        <w:t>75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AC5906">
        <w:rPr>
          <w:sz w:val="28"/>
          <w:szCs w:val="28"/>
        </w:rPr>
        <w:t>р</w:t>
      </w:r>
      <w:proofErr w:type="gramEnd"/>
      <w:r w:rsidRPr="00AC5906">
        <w:rPr>
          <w:sz w:val="28"/>
          <w:szCs w:val="28"/>
        </w:rPr>
        <w:t>ублей на компенсацию части затрат при приобретении сельскохозяйственной техн</w:t>
      </w:r>
      <w:r w:rsidRPr="00AC5906">
        <w:rPr>
          <w:sz w:val="28"/>
          <w:szCs w:val="28"/>
        </w:rPr>
        <w:t>и</w:t>
      </w:r>
      <w:r w:rsidRPr="00AC5906">
        <w:rPr>
          <w:sz w:val="28"/>
          <w:szCs w:val="28"/>
        </w:rPr>
        <w:t>ки и приобретении солнечной станции.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proofErr w:type="gramStart"/>
      <w:r w:rsidRPr="00AC590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AC5906">
        <w:rPr>
          <w:sz w:val="28"/>
          <w:szCs w:val="28"/>
        </w:rPr>
        <w:t xml:space="preserve"> Законом Забайкальского края № 1915-ЗЗК от 07.02.2021 года «О наделениях органов местного самоуправления муниципальных рай</w:t>
      </w:r>
      <w:r w:rsidRPr="00AC5906">
        <w:rPr>
          <w:sz w:val="28"/>
          <w:szCs w:val="28"/>
        </w:rPr>
        <w:t>о</w:t>
      </w:r>
      <w:r w:rsidRPr="00AC5906">
        <w:rPr>
          <w:sz w:val="28"/>
          <w:szCs w:val="28"/>
        </w:rPr>
        <w:t>нов, муниципальных и городских округов Забайкальского края государственными полномочиями по организации мероприятий при осущес</w:t>
      </w:r>
      <w:r w:rsidRPr="00AC5906">
        <w:rPr>
          <w:sz w:val="28"/>
          <w:szCs w:val="28"/>
        </w:rPr>
        <w:t>т</w:t>
      </w:r>
      <w:r w:rsidRPr="00AC5906">
        <w:rPr>
          <w:sz w:val="28"/>
          <w:szCs w:val="28"/>
        </w:rPr>
        <w:t xml:space="preserve">влении деятельности по обращению с животными без владельцев» </w:t>
      </w:r>
      <w:r>
        <w:rPr>
          <w:sz w:val="28"/>
          <w:szCs w:val="28"/>
        </w:rPr>
        <w:t xml:space="preserve"> между </w:t>
      </w:r>
      <w:r w:rsidRPr="00AC5906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нистрацией </w:t>
      </w:r>
      <w:r w:rsidRPr="00AC5906">
        <w:rPr>
          <w:sz w:val="28"/>
          <w:szCs w:val="28"/>
        </w:rPr>
        <w:t>муниципального района «Забайкальский район»</w:t>
      </w:r>
      <w:r w:rsidRPr="009D0921">
        <w:t xml:space="preserve"> </w:t>
      </w:r>
      <w:r>
        <w:t xml:space="preserve">и </w:t>
      </w:r>
      <w:r w:rsidRPr="009D0921">
        <w:rPr>
          <w:sz w:val="28"/>
          <w:szCs w:val="28"/>
        </w:rPr>
        <w:t>Госуда</w:t>
      </w:r>
      <w:r w:rsidRPr="009D0921">
        <w:rPr>
          <w:sz w:val="28"/>
          <w:szCs w:val="28"/>
        </w:rPr>
        <w:t>р</w:t>
      </w:r>
      <w:r w:rsidRPr="009D0921">
        <w:rPr>
          <w:sz w:val="28"/>
          <w:szCs w:val="28"/>
        </w:rPr>
        <w:t>ственной ветеринарной службой Забайкальского края</w:t>
      </w:r>
      <w:r>
        <w:rPr>
          <w:sz w:val="28"/>
          <w:szCs w:val="28"/>
        </w:rPr>
        <w:t xml:space="preserve"> заключено </w:t>
      </w:r>
      <w:r w:rsidRPr="00AC5906">
        <w:rPr>
          <w:sz w:val="28"/>
          <w:szCs w:val="28"/>
        </w:rPr>
        <w:t>Соглаш</w:t>
      </w:r>
      <w:r w:rsidRPr="00AC5906">
        <w:rPr>
          <w:sz w:val="28"/>
          <w:szCs w:val="28"/>
        </w:rPr>
        <w:t>е</w:t>
      </w:r>
      <w:r w:rsidRPr="00AC5906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AC5906">
        <w:rPr>
          <w:sz w:val="28"/>
          <w:szCs w:val="28"/>
        </w:rPr>
        <w:t xml:space="preserve"> </w:t>
      </w:r>
      <w:r w:rsidRPr="009D0921">
        <w:rPr>
          <w:sz w:val="28"/>
          <w:szCs w:val="28"/>
        </w:rPr>
        <w:t xml:space="preserve">от 01.04.2021 года </w:t>
      </w:r>
      <w:r w:rsidRPr="00AC59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5906">
        <w:rPr>
          <w:sz w:val="28"/>
          <w:szCs w:val="28"/>
        </w:rPr>
        <w:t>20</w:t>
      </w:r>
      <w:r>
        <w:rPr>
          <w:sz w:val="28"/>
          <w:szCs w:val="28"/>
        </w:rPr>
        <w:t xml:space="preserve">, в рамках которого </w:t>
      </w:r>
      <w:r w:rsidRPr="00AC5906">
        <w:rPr>
          <w:sz w:val="28"/>
          <w:szCs w:val="28"/>
        </w:rPr>
        <w:t xml:space="preserve"> доведены субвенции</w:t>
      </w:r>
      <w:proofErr w:type="gramEnd"/>
      <w:r w:rsidRPr="00AC5906">
        <w:rPr>
          <w:sz w:val="28"/>
          <w:szCs w:val="28"/>
        </w:rPr>
        <w:t xml:space="preserve"> на организ</w:t>
      </w:r>
      <w:r w:rsidRPr="00AC5906">
        <w:rPr>
          <w:sz w:val="28"/>
          <w:szCs w:val="28"/>
        </w:rPr>
        <w:t>а</w:t>
      </w:r>
      <w:r w:rsidRPr="00AC5906">
        <w:rPr>
          <w:sz w:val="28"/>
          <w:szCs w:val="28"/>
        </w:rPr>
        <w:t>цию мероприятий, при осуществлении деятельности по обращению с живо</w:t>
      </w:r>
      <w:r w:rsidRPr="00AC5906">
        <w:rPr>
          <w:sz w:val="28"/>
          <w:szCs w:val="28"/>
        </w:rPr>
        <w:t>т</w:t>
      </w:r>
      <w:r w:rsidRPr="00AC5906">
        <w:rPr>
          <w:sz w:val="28"/>
          <w:szCs w:val="28"/>
        </w:rPr>
        <w:t>ными без владельцев  в размере 535</w:t>
      </w:r>
      <w:r>
        <w:rPr>
          <w:sz w:val="28"/>
          <w:szCs w:val="28"/>
        </w:rPr>
        <w:t>,7 тыс.</w:t>
      </w:r>
      <w:r w:rsidRPr="00AC5906">
        <w:rPr>
          <w:sz w:val="28"/>
          <w:szCs w:val="28"/>
        </w:rPr>
        <w:t xml:space="preserve"> рублей. По условиям ко</w:t>
      </w:r>
      <w:r w:rsidRPr="00AC5906">
        <w:rPr>
          <w:sz w:val="28"/>
          <w:szCs w:val="28"/>
        </w:rPr>
        <w:t>н</w:t>
      </w:r>
      <w:r w:rsidRPr="00AC5906">
        <w:rPr>
          <w:sz w:val="28"/>
          <w:szCs w:val="28"/>
        </w:rPr>
        <w:t>тракта на указанную сумму были проведены мероприятия по отлову, транспортиро</w:t>
      </w:r>
      <w:r w:rsidRPr="00AC5906">
        <w:rPr>
          <w:sz w:val="28"/>
          <w:szCs w:val="28"/>
        </w:rPr>
        <w:t>в</w:t>
      </w:r>
      <w:r w:rsidRPr="00AC5906">
        <w:rPr>
          <w:sz w:val="28"/>
          <w:szCs w:val="28"/>
        </w:rPr>
        <w:t xml:space="preserve">ке, осмотру, </w:t>
      </w:r>
      <w:proofErr w:type="spellStart"/>
      <w:r w:rsidRPr="00AC5906">
        <w:rPr>
          <w:sz w:val="28"/>
          <w:szCs w:val="28"/>
        </w:rPr>
        <w:t>карантированию</w:t>
      </w:r>
      <w:proofErr w:type="spellEnd"/>
      <w:r w:rsidRPr="00AC5906">
        <w:rPr>
          <w:sz w:val="28"/>
          <w:szCs w:val="28"/>
        </w:rPr>
        <w:t xml:space="preserve">, содержанию в </w:t>
      </w:r>
      <w:r>
        <w:rPr>
          <w:sz w:val="28"/>
          <w:szCs w:val="28"/>
        </w:rPr>
        <w:t xml:space="preserve">приюте, стерилизацию, </w:t>
      </w:r>
      <w:proofErr w:type="spellStart"/>
      <w:r>
        <w:rPr>
          <w:sz w:val="28"/>
          <w:szCs w:val="28"/>
        </w:rPr>
        <w:t>бирков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</w:t>
      </w:r>
      <w:proofErr w:type="spellEnd"/>
      <w:r w:rsidRPr="00AC5906">
        <w:rPr>
          <w:sz w:val="28"/>
          <w:szCs w:val="28"/>
        </w:rPr>
        <w:t>, вакцинаци</w:t>
      </w:r>
      <w:r>
        <w:rPr>
          <w:sz w:val="28"/>
          <w:szCs w:val="28"/>
        </w:rPr>
        <w:t>и</w:t>
      </w:r>
      <w:r w:rsidRPr="00AC5906">
        <w:rPr>
          <w:sz w:val="28"/>
          <w:szCs w:val="28"/>
        </w:rPr>
        <w:t>, возврат</w:t>
      </w:r>
      <w:r>
        <w:rPr>
          <w:sz w:val="28"/>
          <w:szCs w:val="28"/>
        </w:rPr>
        <w:t>у</w:t>
      </w:r>
      <w:r w:rsidRPr="00AC5906">
        <w:rPr>
          <w:sz w:val="28"/>
          <w:szCs w:val="28"/>
        </w:rPr>
        <w:t xml:space="preserve"> животных в отн</w:t>
      </w:r>
      <w:r w:rsidRPr="00AC5906">
        <w:rPr>
          <w:sz w:val="28"/>
          <w:szCs w:val="28"/>
        </w:rPr>
        <w:t>о</w:t>
      </w:r>
      <w:r w:rsidRPr="00AC5906">
        <w:rPr>
          <w:sz w:val="28"/>
          <w:szCs w:val="28"/>
        </w:rPr>
        <w:t>шении 44 голов особей собак.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3A7500">
        <w:rPr>
          <w:b/>
          <w:sz w:val="28"/>
          <w:szCs w:val="28"/>
        </w:rPr>
        <w:t>Животноводство.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 xml:space="preserve">В  структуре,  </w:t>
      </w:r>
      <w:proofErr w:type="spellStart"/>
      <w:r w:rsidRPr="00AC5906">
        <w:rPr>
          <w:sz w:val="28"/>
          <w:szCs w:val="28"/>
        </w:rPr>
        <w:t>подотраслей</w:t>
      </w:r>
      <w:proofErr w:type="spellEnd"/>
      <w:r w:rsidRPr="00AC5906">
        <w:rPr>
          <w:sz w:val="28"/>
          <w:szCs w:val="28"/>
        </w:rPr>
        <w:t xml:space="preserve">  животноводства,  наибольшее  развитие  п</w:t>
      </w:r>
      <w:r w:rsidRPr="00AC5906">
        <w:rPr>
          <w:sz w:val="28"/>
          <w:szCs w:val="28"/>
        </w:rPr>
        <w:t>о</w:t>
      </w:r>
      <w:r w:rsidRPr="00AC5906">
        <w:rPr>
          <w:sz w:val="28"/>
          <w:szCs w:val="28"/>
        </w:rPr>
        <w:t>лучили  мясное  скотоводство,  овцеводство  и  табунное  коневодство,  разв</w:t>
      </w:r>
      <w:r w:rsidRPr="00AC5906">
        <w:rPr>
          <w:sz w:val="28"/>
          <w:szCs w:val="28"/>
        </w:rPr>
        <w:t>о</w:t>
      </w:r>
      <w:r w:rsidRPr="00AC5906">
        <w:rPr>
          <w:sz w:val="28"/>
          <w:szCs w:val="28"/>
        </w:rPr>
        <w:t xml:space="preserve">димые  в  условиях  пастбищно-стойлового  содержания.  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lastRenderedPageBreak/>
        <w:t>На  01.01.2022 года  поголовье  животных  по  всем  категориям  х</w:t>
      </w:r>
      <w:r w:rsidRPr="00AC5906">
        <w:rPr>
          <w:sz w:val="28"/>
          <w:szCs w:val="28"/>
        </w:rPr>
        <w:t>о</w:t>
      </w:r>
      <w:r w:rsidRPr="00AC5906">
        <w:rPr>
          <w:sz w:val="28"/>
          <w:szCs w:val="28"/>
        </w:rPr>
        <w:t>зяйств  составило: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-</w:t>
      </w:r>
      <w:r>
        <w:rPr>
          <w:sz w:val="28"/>
          <w:szCs w:val="28"/>
        </w:rPr>
        <w:t xml:space="preserve"> КРС  17 112 голов  или  102,3%</w:t>
      </w:r>
      <w:r w:rsidRPr="00AC5906">
        <w:rPr>
          <w:sz w:val="28"/>
          <w:szCs w:val="28"/>
        </w:rPr>
        <w:t xml:space="preserve">  к  уровню  2020 года </w:t>
      </w:r>
      <w:r w:rsidRPr="009D0921">
        <w:rPr>
          <w:i/>
          <w:sz w:val="28"/>
          <w:szCs w:val="28"/>
        </w:rPr>
        <w:t>(16 717 гол.)</w:t>
      </w:r>
      <w:r w:rsidRPr="00AC5906">
        <w:rPr>
          <w:sz w:val="28"/>
          <w:szCs w:val="28"/>
        </w:rPr>
        <w:t>,  в  том  числе  маточное  поголовье  -  6 916 голов  или  102</w:t>
      </w:r>
      <w:r>
        <w:rPr>
          <w:sz w:val="28"/>
          <w:szCs w:val="28"/>
        </w:rPr>
        <w:t>,5</w:t>
      </w:r>
      <w:r w:rsidRPr="00AC5906">
        <w:rPr>
          <w:sz w:val="28"/>
          <w:szCs w:val="28"/>
        </w:rPr>
        <w:t xml:space="preserve"> %  к  уровню  2020 года  </w:t>
      </w:r>
      <w:r w:rsidRPr="009D0921">
        <w:rPr>
          <w:i/>
          <w:sz w:val="28"/>
          <w:szCs w:val="28"/>
        </w:rPr>
        <w:t>(6 746 гол.)</w:t>
      </w:r>
      <w:r w:rsidRPr="00AC5906">
        <w:rPr>
          <w:sz w:val="28"/>
          <w:szCs w:val="28"/>
        </w:rPr>
        <w:t>;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 xml:space="preserve">-  Овец  и </w:t>
      </w:r>
      <w:r>
        <w:rPr>
          <w:sz w:val="28"/>
          <w:szCs w:val="28"/>
        </w:rPr>
        <w:t xml:space="preserve"> коз  -  13 183 головы  или  116,8</w:t>
      </w:r>
      <w:r w:rsidRPr="00AC5906">
        <w:rPr>
          <w:sz w:val="28"/>
          <w:szCs w:val="28"/>
        </w:rPr>
        <w:t xml:space="preserve">% к  уровню  2020 года </w:t>
      </w:r>
      <w:r w:rsidRPr="009D0921">
        <w:rPr>
          <w:i/>
          <w:sz w:val="28"/>
          <w:szCs w:val="28"/>
        </w:rPr>
        <w:t>(11 287 гол.);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- Свиней  -  487 голов или  85</w:t>
      </w:r>
      <w:r>
        <w:rPr>
          <w:sz w:val="28"/>
          <w:szCs w:val="28"/>
        </w:rPr>
        <w:t>,3</w:t>
      </w:r>
      <w:r w:rsidRPr="00AC5906">
        <w:rPr>
          <w:sz w:val="28"/>
          <w:szCs w:val="28"/>
        </w:rPr>
        <w:t xml:space="preserve">%   к  уровню  2020 года </w:t>
      </w:r>
      <w:r w:rsidRPr="009D0921">
        <w:rPr>
          <w:i/>
          <w:sz w:val="28"/>
          <w:szCs w:val="28"/>
        </w:rPr>
        <w:t>(571 гол);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- Лошадей  -  1 934 голов  или  114</w:t>
      </w:r>
      <w:r>
        <w:rPr>
          <w:sz w:val="28"/>
          <w:szCs w:val="28"/>
        </w:rPr>
        <w:t>,4</w:t>
      </w:r>
      <w:r w:rsidRPr="00AC5906">
        <w:rPr>
          <w:sz w:val="28"/>
          <w:szCs w:val="28"/>
        </w:rPr>
        <w:t xml:space="preserve">%  к  уровню  2020 года </w:t>
      </w:r>
      <w:r w:rsidRPr="009D0921">
        <w:rPr>
          <w:i/>
          <w:sz w:val="28"/>
          <w:szCs w:val="28"/>
        </w:rPr>
        <w:t>(1 690 гол.);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- Птицы  -  6 864 голов  или  101</w:t>
      </w:r>
      <w:r>
        <w:rPr>
          <w:sz w:val="28"/>
          <w:szCs w:val="28"/>
        </w:rPr>
        <w:t>,1</w:t>
      </w:r>
      <w:r w:rsidRPr="00AC5906">
        <w:rPr>
          <w:sz w:val="28"/>
          <w:szCs w:val="28"/>
        </w:rPr>
        <w:t xml:space="preserve">%  к  уровню  2020 года </w:t>
      </w:r>
      <w:r w:rsidRPr="009D0921">
        <w:rPr>
          <w:i/>
          <w:sz w:val="28"/>
          <w:szCs w:val="28"/>
        </w:rPr>
        <w:t>(6 788 гол.).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AC5906">
        <w:rPr>
          <w:color w:val="000000"/>
          <w:sz w:val="28"/>
          <w:szCs w:val="28"/>
        </w:rPr>
        <w:t>За  2021 год произведено и выращено мяса в живом весе 2</w:t>
      </w:r>
      <w:r>
        <w:rPr>
          <w:color w:val="000000"/>
          <w:sz w:val="28"/>
          <w:szCs w:val="28"/>
        </w:rPr>
        <w:t> 073 тонны на общую сумму 145 м</w:t>
      </w:r>
      <w:r w:rsidRPr="00AC590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</w:t>
      </w:r>
      <w:r w:rsidRPr="00AC590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100 тысяч </w:t>
      </w:r>
      <w:r w:rsidRPr="00AC59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лей;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AC5906">
        <w:rPr>
          <w:color w:val="000000"/>
          <w:sz w:val="28"/>
          <w:szCs w:val="28"/>
        </w:rPr>
        <w:t xml:space="preserve"> Произведено молока </w:t>
      </w:r>
      <w:r>
        <w:rPr>
          <w:color w:val="000000"/>
          <w:sz w:val="28"/>
          <w:szCs w:val="28"/>
        </w:rPr>
        <w:t>10 651 тонна</w:t>
      </w:r>
      <w:r w:rsidRPr="00AC5906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>362,0</w:t>
      </w:r>
      <w:r w:rsidRPr="00AC5906">
        <w:rPr>
          <w:color w:val="000000"/>
          <w:sz w:val="28"/>
          <w:szCs w:val="28"/>
        </w:rPr>
        <w:t xml:space="preserve"> млн</w:t>
      </w:r>
      <w:proofErr w:type="gramStart"/>
      <w:r w:rsidRPr="00AC5906">
        <w:rPr>
          <w:color w:val="000000"/>
          <w:sz w:val="28"/>
          <w:szCs w:val="28"/>
        </w:rPr>
        <w:t>.р</w:t>
      </w:r>
      <w:proofErr w:type="gramEnd"/>
      <w:r w:rsidRPr="00AC5906">
        <w:rPr>
          <w:color w:val="000000"/>
          <w:sz w:val="28"/>
          <w:szCs w:val="28"/>
        </w:rPr>
        <w:t>уб.</w:t>
      </w:r>
      <w:r>
        <w:rPr>
          <w:color w:val="000000"/>
          <w:sz w:val="28"/>
          <w:szCs w:val="28"/>
        </w:rPr>
        <w:t>;</w:t>
      </w:r>
      <w:r w:rsidRPr="00AC5906">
        <w:rPr>
          <w:color w:val="000000"/>
          <w:sz w:val="28"/>
          <w:szCs w:val="28"/>
        </w:rPr>
        <w:t xml:space="preserve"> 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AC5906">
        <w:rPr>
          <w:color w:val="000000"/>
          <w:sz w:val="28"/>
          <w:szCs w:val="28"/>
        </w:rPr>
        <w:t xml:space="preserve">Произведено шерсти всеми категориями хозяйств </w:t>
      </w:r>
      <w:r>
        <w:rPr>
          <w:color w:val="000000"/>
          <w:sz w:val="28"/>
          <w:szCs w:val="28"/>
        </w:rPr>
        <w:t>- 21 тонна</w:t>
      </w:r>
      <w:r w:rsidRPr="00AC5906">
        <w:rPr>
          <w:color w:val="000000"/>
          <w:sz w:val="28"/>
          <w:szCs w:val="28"/>
        </w:rPr>
        <w:t xml:space="preserve"> на общую сумму 413,00 тыс</w:t>
      </w:r>
      <w:proofErr w:type="gramStart"/>
      <w:r w:rsidRPr="00AC5906">
        <w:rPr>
          <w:color w:val="000000"/>
          <w:sz w:val="28"/>
          <w:szCs w:val="28"/>
        </w:rPr>
        <w:t>.р</w:t>
      </w:r>
      <w:proofErr w:type="gramEnd"/>
      <w:r w:rsidRPr="00AC5906">
        <w:rPr>
          <w:color w:val="000000"/>
          <w:sz w:val="28"/>
          <w:szCs w:val="28"/>
        </w:rPr>
        <w:t>уб.</w:t>
      </w:r>
      <w:r>
        <w:rPr>
          <w:color w:val="000000"/>
          <w:sz w:val="28"/>
          <w:szCs w:val="28"/>
        </w:rPr>
        <w:t>;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AC5906">
        <w:rPr>
          <w:color w:val="000000"/>
          <w:sz w:val="28"/>
          <w:szCs w:val="28"/>
        </w:rPr>
        <w:t xml:space="preserve">Произведено яиц </w:t>
      </w:r>
      <w:r>
        <w:rPr>
          <w:color w:val="000000"/>
          <w:sz w:val="28"/>
          <w:szCs w:val="28"/>
        </w:rPr>
        <w:t>952,3 тыс. штук на сумму 5</w:t>
      </w:r>
      <w:r w:rsidRPr="00AC590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млн</w:t>
      </w:r>
      <w:r w:rsidRPr="00AC590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713 тысяч </w:t>
      </w:r>
      <w:r w:rsidRPr="00AC59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лей.</w:t>
      </w:r>
    </w:p>
    <w:p w:rsidR="009A2406" w:rsidRPr="00AC5906" w:rsidRDefault="009A2406" w:rsidP="009A240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На  территории  Забайкальского  района  расположено  102 единиц</w:t>
      </w:r>
      <w:r w:rsidRPr="003A7500">
        <w:rPr>
          <w:sz w:val="28"/>
          <w:szCs w:val="28"/>
        </w:rPr>
        <w:t>ы</w:t>
      </w:r>
      <w:r w:rsidRPr="00AC5906">
        <w:rPr>
          <w:sz w:val="28"/>
          <w:szCs w:val="28"/>
        </w:rPr>
        <w:t xml:space="preserve">  животноводческих  объектов,  из  них,  72  единицы  принадлежит  категории  ЛПХ.  Содержание  животных  осуществляется  на  97-ми  животноводческих  объектах (5 объектов н</w:t>
      </w:r>
      <w:r w:rsidRPr="003A7500">
        <w:rPr>
          <w:sz w:val="28"/>
          <w:szCs w:val="28"/>
        </w:rPr>
        <w:t>е</w:t>
      </w:r>
      <w:r w:rsidRPr="00AC5906">
        <w:rPr>
          <w:sz w:val="28"/>
          <w:szCs w:val="28"/>
        </w:rPr>
        <w:t xml:space="preserve"> используются). 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3A7500">
        <w:rPr>
          <w:b/>
          <w:sz w:val="28"/>
          <w:szCs w:val="28"/>
        </w:rPr>
        <w:t>Растениеводство.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 xml:space="preserve">Площадь,  фактически  используемых  земель  </w:t>
      </w:r>
      <w:proofErr w:type="spellStart"/>
      <w:r w:rsidRPr="00AC5906">
        <w:rPr>
          <w:sz w:val="28"/>
          <w:szCs w:val="28"/>
        </w:rPr>
        <w:t>сельхозназначения</w:t>
      </w:r>
      <w:proofErr w:type="spellEnd"/>
      <w:r w:rsidRPr="00AC5906">
        <w:rPr>
          <w:sz w:val="28"/>
          <w:szCs w:val="28"/>
        </w:rPr>
        <w:t>,  с</w:t>
      </w:r>
      <w:r w:rsidRPr="00AC5906">
        <w:rPr>
          <w:sz w:val="28"/>
          <w:szCs w:val="28"/>
        </w:rPr>
        <w:t>о</w:t>
      </w:r>
      <w:r w:rsidRPr="00AC5906">
        <w:rPr>
          <w:sz w:val="28"/>
          <w:szCs w:val="28"/>
        </w:rPr>
        <w:t>ставляет  254 тысячи 361 га</w:t>
      </w:r>
      <w:proofErr w:type="gramStart"/>
      <w:r w:rsidRPr="00AC5906">
        <w:rPr>
          <w:sz w:val="28"/>
          <w:szCs w:val="28"/>
        </w:rPr>
        <w:t xml:space="preserve">.,  </w:t>
      </w:r>
      <w:proofErr w:type="gramEnd"/>
      <w:r w:rsidRPr="00AC5906">
        <w:rPr>
          <w:sz w:val="28"/>
          <w:szCs w:val="28"/>
        </w:rPr>
        <w:t xml:space="preserve">в  том  числе  по  категориям: 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- пашни  составляют  6 196 га.,  в  обороте – 2 227 га</w:t>
      </w:r>
      <w:proofErr w:type="gramStart"/>
      <w:r w:rsidRPr="00AC5906">
        <w:rPr>
          <w:sz w:val="28"/>
          <w:szCs w:val="28"/>
        </w:rPr>
        <w:t>.</w:t>
      </w:r>
      <w:proofErr w:type="gramEnd"/>
      <w:r w:rsidRPr="00AC5906">
        <w:rPr>
          <w:sz w:val="28"/>
          <w:szCs w:val="28"/>
        </w:rPr>
        <w:t xml:space="preserve"> </w:t>
      </w:r>
      <w:proofErr w:type="gramStart"/>
      <w:r w:rsidRPr="00AC5906">
        <w:rPr>
          <w:sz w:val="28"/>
          <w:szCs w:val="28"/>
        </w:rPr>
        <w:t>и</w:t>
      </w:r>
      <w:proofErr w:type="gramEnd"/>
      <w:r w:rsidRPr="00AC5906">
        <w:rPr>
          <w:sz w:val="28"/>
          <w:szCs w:val="28"/>
        </w:rPr>
        <w:t>ли  40,0%  от  о</w:t>
      </w:r>
      <w:r w:rsidRPr="00AC5906">
        <w:rPr>
          <w:sz w:val="28"/>
          <w:szCs w:val="28"/>
        </w:rPr>
        <w:t>б</w:t>
      </w:r>
      <w:r w:rsidRPr="00AC5906">
        <w:rPr>
          <w:sz w:val="28"/>
          <w:szCs w:val="28"/>
        </w:rPr>
        <w:t xml:space="preserve">щей  площади  пашни.  </w:t>
      </w:r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- залежные  земли  составляют  19 474 га</w:t>
      </w:r>
      <w:proofErr w:type="gramStart"/>
      <w:r w:rsidRPr="00AC5906">
        <w:rPr>
          <w:sz w:val="28"/>
          <w:szCs w:val="28"/>
        </w:rPr>
        <w:t>.</w:t>
      </w:r>
      <w:r w:rsidRPr="003A7500">
        <w:rPr>
          <w:sz w:val="28"/>
          <w:szCs w:val="28"/>
        </w:rPr>
        <w:t>;</w:t>
      </w:r>
      <w:r w:rsidRPr="00AC5906">
        <w:rPr>
          <w:sz w:val="28"/>
          <w:szCs w:val="28"/>
        </w:rPr>
        <w:t xml:space="preserve"> </w:t>
      </w:r>
      <w:proofErr w:type="gramEnd"/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>- сенокосы – 51 082 га</w:t>
      </w:r>
      <w:proofErr w:type="gramStart"/>
      <w:r w:rsidRPr="00AC5906">
        <w:rPr>
          <w:sz w:val="28"/>
          <w:szCs w:val="28"/>
        </w:rPr>
        <w:t>.</w:t>
      </w:r>
      <w:r w:rsidRPr="003A7500">
        <w:rPr>
          <w:sz w:val="28"/>
          <w:szCs w:val="28"/>
        </w:rPr>
        <w:t>;</w:t>
      </w:r>
      <w:r w:rsidRPr="00AC5906">
        <w:rPr>
          <w:sz w:val="28"/>
          <w:szCs w:val="28"/>
        </w:rPr>
        <w:t xml:space="preserve"> </w:t>
      </w:r>
      <w:proofErr w:type="gramEnd"/>
    </w:p>
    <w:p w:rsidR="009A2406" w:rsidRPr="00AC59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C5906">
        <w:rPr>
          <w:sz w:val="28"/>
          <w:szCs w:val="28"/>
        </w:rPr>
        <w:t xml:space="preserve">- пастбища – 177 609 га.  </w:t>
      </w:r>
    </w:p>
    <w:p w:rsidR="009A2406" w:rsidRPr="00175CD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75CD1">
        <w:rPr>
          <w:sz w:val="28"/>
          <w:szCs w:val="28"/>
        </w:rPr>
        <w:t>В отрасли растениеводства посеяно яровых культур 440 га</w:t>
      </w:r>
      <w:proofErr w:type="gramStart"/>
      <w:r w:rsidRPr="00175CD1">
        <w:rPr>
          <w:sz w:val="28"/>
          <w:szCs w:val="28"/>
        </w:rPr>
        <w:t xml:space="preserve">., </w:t>
      </w:r>
      <w:proofErr w:type="gramEnd"/>
      <w:r w:rsidRPr="00175CD1">
        <w:rPr>
          <w:sz w:val="28"/>
          <w:szCs w:val="28"/>
        </w:rPr>
        <w:t xml:space="preserve">при плане 490 га., в том числе зерновых культур 200 га., при плане 200 га. (ИП ГКФХ </w:t>
      </w:r>
      <w:proofErr w:type="spellStart"/>
      <w:r w:rsidRPr="00175CD1">
        <w:rPr>
          <w:sz w:val="28"/>
          <w:szCs w:val="28"/>
        </w:rPr>
        <w:t>Гомбожаповым</w:t>
      </w:r>
      <w:proofErr w:type="spellEnd"/>
      <w:r w:rsidRPr="00175CD1">
        <w:rPr>
          <w:sz w:val="28"/>
          <w:szCs w:val="28"/>
        </w:rPr>
        <w:t xml:space="preserve"> Б.В. посевная не проведена в виду отсутствия денежных средств). </w:t>
      </w:r>
      <w:proofErr w:type="spellStart"/>
      <w:r w:rsidRPr="00175CD1">
        <w:rPr>
          <w:sz w:val="28"/>
          <w:szCs w:val="28"/>
        </w:rPr>
        <w:t>Валовый</w:t>
      </w:r>
      <w:proofErr w:type="spellEnd"/>
      <w:r w:rsidRPr="00175CD1">
        <w:rPr>
          <w:sz w:val="28"/>
          <w:szCs w:val="28"/>
        </w:rPr>
        <w:t xml:space="preserve"> сбор зерновых составил 48 тонн (урожайность 12 </w:t>
      </w:r>
      <w:proofErr w:type="spellStart"/>
      <w:r w:rsidRPr="00175CD1">
        <w:rPr>
          <w:sz w:val="28"/>
          <w:szCs w:val="28"/>
        </w:rPr>
        <w:t>ц</w:t>
      </w:r>
      <w:proofErr w:type="spellEnd"/>
      <w:r w:rsidRPr="00175CD1">
        <w:rPr>
          <w:sz w:val="28"/>
          <w:szCs w:val="28"/>
        </w:rPr>
        <w:t>/га.), при план</w:t>
      </w:r>
      <w:r w:rsidRPr="00175CD1">
        <w:rPr>
          <w:sz w:val="28"/>
          <w:szCs w:val="28"/>
        </w:rPr>
        <w:t>о</w:t>
      </w:r>
      <w:r w:rsidRPr="00175CD1">
        <w:rPr>
          <w:sz w:val="28"/>
          <w:szCs w:val="28"/>
        </w:rPr>
        <w:t xml:space="preserve">вом показателе 240 тонн. В виду неблагоприятных погодных условий в виде мокрого снега урожай на площади в 160 га остался в волках под снегом и был списан.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AC5906">
        <w:rPr>
          <w:color w:val="000000"/>
          <w:sz w:val="28"/>
          <w:szCs w:val="28"/>
        </w:rPr>
        <w:lastRenderedPageBreak/>
        <w:t>Кормовых культур получено с площади 240 га. 288 т. (урожайность с</w:t>
      </w:r>
      <w:r w:rsidRPr="00AC5906">
        <w:rPr>
          <w:color w:val="000000"/>
          <w:sz w:val="28"/>
          <w:szCs w:val="28"/>
        </w:rPr>
        <w:t>о</w:t>
      </w:r>
      <w:r w:rsidRPr="00AC5906">
        <w:rPr>
          <w:color w:val="000000"/>
          <w:sz w:val="28"/>
          <w:szCs w:val="28"/>
        </w:rPr>
        <w:t xml:space="preserve">ставила 12 </w:t>
      </w:r>
      <w:proofErr w:type="spellStart"/>
      <w:r w:rsidRPr="00AC5906">
        <w:rPr>
          <w:color w:val="000000"/>
          <w:sz w:val="28"/>
          <w:szCs w:val="28"/>
        </w:rPr>
        <w:t>ц</w:t>
      </w:r>
      <w:proofErr w:type="spellEnd"/>
      <w:r w:rsidRPr="00AC5906">
        <w:rPr>
          <w:color w:val="000000"/>
          <w:sz w:val="28"/>
          <w:szCs w:val="28"/>
        </w:rPr>
        <w:t>/га.).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8"/>
        <w:rPr>
          <w:b/>
          <w:sz w:val="28"/>
          <w:szCs w:val="28"/>
        </w:rPr>
      </w:pPr>
      <w:r w:rsidRPr="003C6203">
        <w:rPr>
          <w:b/>
          <w:sz w:val="28"/>
          <w:szCs w:val="28"/>
        </w:rPr>
        <w:t xml:space="preserve">Заготовка  кормов.  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3C6203">
        <w:rPr>
          <w:sz w:val="28"/>
          <w:szCs w:val="28"/>
        </w:rPr>
        <w:t xml:space="preserve">На  проведение  зимовки  скота  2021-2022 годы  всеми  категориями  хозяйств  заготовлено  грубого  корма  (сена)  31 тысяча 801 тонн,  при  плане -   37 тысячи 415 тонн  или  выполнили  на  85%.  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8"/>
        <w:rPr>
          <w:b/>
          <w:sz w:val="28"/>
          <w:szCs w:val="28"/>
        </w:rPr>
      </w:pPr>
      <w:r w:rsidRPr="003C6203">
        <w:rPr>
          <w:b/>
          <w:sz w:val="28"/>
          <w:szCs w:val="28"/>
        </w:rPr>
        <w:t xml:space="preserve">Перерабатывающая  промышленность.  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3C6203">
        <w:rPr>
          <w:color w:val="000000"/>
          <w:sz w:val="28"/>
          <w:szCs w:val="28"/>
        </w:rPr>
        <w:t>За  2021 год  произведено  хлеба, хлебобулочных  и  кондитерских  изд</w:t>
      </w:r>
      <w:r w:rsidRPr="003C620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лий  406</w:t>
      </w:r>
      <w:r w:rsidRPr="003C6203">
        <w:rPr>
          <w:color w:val="000000"/>
          <w:sz w:val="28"/>
          <w:szCs w:val="28"/>
        </w:rPr>
        <w:t xml:space="preserve"> тонн на  27</w:t>
      </w:r>
      <w:r>
        <w:rPr>
          <w:color w:val="000000"/>
          <w:sz w:val="28"/>
          <w:szCs w:val="28"/>
        </w:rPr>
        <w:t>,</w:t>
      </w:r>
      <w:r w:rsidRPr="003C620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млн.</w:t>
      </w:r>
      <w:r w:rsidRPr="003C6203">
        <w:rPr>
          <w:color w:val="000000"/>
          <w:sz w:val="28"/>
          <w:szCs w:val="28"/>
        </w:rPr>
        <w:t xml:space="preserve"> рублей  или   93% к уровню прошлого года.  О</w:t>
      </w:r>
      <w:r w:rsidRPr="003C6203">
        <w:rPr>
          <w:color w:val="000000"/>
          <w:sz w:val="28"/>
          <w:szCs w:val="28"/>
        </w:rPr>
        <w:t>с</w:t>
      </w:r>
      <w:r w:rsidRPr="003C6203">
        <w:rPr>
          <w:color w:val="000000"/>
          <w:sz w:val="28"/>
          <w:szCs w:val="28"/>
        </w:rPr>
        <w:t xml:space="preserve">новными  производителями  хлеба, хлебобулочных и кондитерских изделий  остаются  предприятия:  ИП  Данилова,  ИП  </w:t>
      </w:r>
      <w:proofErr w:type="spellStart"/>
      <w:r w:rsidRPr="003C6203">
        <w:rPr>
          <w:color w:val="000000"/>
          <w:sz w:val="28"/>
          <w:szCs w:val="28"/>
        </w:rPr>
        <w:t>Элизбарян</w:t>
      </w:r>
      <w:proofErr w:type="spellEnd"/>
      <w:r w:rsidRPr="003C6203">
        <w:rPr>
          <w:color w:val="000000"/>
          <w:sz w:val="28"/>
          <w:szCs w:val="28"/>
        </w:rPr>
        <w:t>,  СПК «Ра</w:t>
      </w:r>
      <w:r w:rsidRPr="003C6203">
        <w:rPr>
          <w:color w:val="000000"/>
          <w:sz w:val="28"/>
          <w:szCs w:val="28"/>
        </w:rPr>
        <w:t>с</w:t>
      </w:r>
      <w:r w:rsidRPr="003C6203">
        <w:rPr>
          <w:color w:val="000000"/>
          <w:sz w:val="28"/>
          <w:szCs w:val="28"/>
        </w:rPr>
        <w:t xml:space="preserve">цвет»,  ИП  </w:t>
      </w:r>
      <w:proofErr w:type="spellStart"/>
      <w:r w:rsidRPr="003C6203">
        <w:rPr>
          <w:color w:val="000000"/>
          <w:sz w:val="28"/>
          <w:szCs w:val="28"/>
        </w:rPr>
        <w:t>Касумов</w:t>
      </w:r>
      <w:proofErr w:type="spellEnd"/>
      <w:r w:rsidRPr="003C6203">
        <w:rPr>
          <w:color w:val="000000"/>
          <w:sz w:val="28"/>
          <w:szCs w:val="28"/>
        </w:rPr>
        <w:t xml:space="preserve">,  ИП  </w:t>
      </w:r>
      <w:proofErr w:type="spellStart"/>
      <w:r w:rsidRPr="003C6203">
        <w:rPr>
          <w:color w:val="000000"/>
          <w:sz w:val="28"/>
          <w:szCs w:val="28"/>
        </w:rPr>
        <w:t>Станчу</w:t>
      </w:r>
      <w:proofErr w:type="spellEnd"/>
      <w:r w:rsidRPr="003C6203">
        <w:rPr>
          <w:color w:val="000000"/>
          <w:sz w:val="28"/>
          <w:szCs w:val="28"/>
        </w:rPr>
        <w:t xml:space="preserve">.  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3C6203">
        <w:rPr>
          <w:color w:val="000000"/>
          <w:sz w:val="28"/>
          <w:szCs w:val="28"/>
        </w:rPr>
        <w:t>Производство  пищевых  полуфабрикатов  составило  9</w:t>
      </w:r>
      <w:r>
        <w:rPr>
          <w:color w:val="000000"/>
          <w:sz w:val="28"/>
          <w:szCs w:val="28"/>
        </w:rPr>
        <w:t xml:space="preserve"> тонн</w:t>
      </w:r>
      <w:r w:rsidRPr="003C6203">
        <w:rPr>
          <w:color w:val="000000"/>
          <w:sz w:val="28"/>
          <w:szCs w:val="28"/>
        </w:rPr>
        <w:t xml:space="preserve">    на  2</w:t>
      </w:r>
      <w:r>
        <w:rPr>
          <w:color w:val="000000"/>
          <w:sz w:val="28"/>
          <w:szCs w:val="28"/>
        </w:rPr>
        <w:t xml:space="preserve"> млн. 480 тысяч  </w:t>
      </w:r>
      <w:r w:rsidRPr="003C6203">
        <w:rPr>
          <w:color w:val="000000"/>
          <w:sz w:val="28"/>
          <w:szCs w:val="28"/>
        </w:rPr>
        <w:t xml:space="preserve">рублей  или  112%   к уровню прошлого года.  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3C6203">
        <w:rPr>
          <w:sz w:val="28"/>
          <w:szCs w:val="28"/>
        </w:rPr>
        <w:t xml:space="preserve">В  бюджетные  организации  муниципального района  «Забайкальский  район»  </w:t>
      </w:r>
      <w:proofErr w:type="spellStart"/>
      <w:r w:rsidRPr="003C6203">
        <w:rPr>
          <w:sz w:val="28"/>
          <w:szCs w:val="28"/>
        </w:rPr>
        <w:t>сельхозтоваропроизводителями</w:t>
      </w:r>
      <w:proofErr w:type="spellEnd"/>
      <w:r w:rsidRPr="003C6203">
        <w:rPr>
          <w:sz w:val="28"/>
          <w:szCs w:val="28"/>
        </w:rPr>
        <w:t xml:space="preserve">  района    поставлено  продукции  сельского  хозяйства  </w:t>
      </w:r>
      <w:r>
        <w:rPr>
          <w:sz w:val="28"/>
          <w:szCs w:val="28"/>
        </w:rPr>
        <w:t>10 тонн</w:t>
      </w:r>
      <w:r w:rsidRPr="003C6203">
        <w:rPr>
          <w:sz w:val="28"/>
          <w:szCs w:val="28"/>
        </w:rPr>
        <w:t>,  в  денежном выражении на  3</w:t>
      </w:r>
      <w:r>
        <w:rPr>
          <w:sz w:val="28"/>
          <w:szCs w:val="28"/>
        </w:rPr>
        <w:t>,0</w:t>
      </w:r>
      <w:r w:rsidRPr="003C6203">
        <w:rPr>
          <w:sz w:val="28"/>
          <w:szCs w:val="28"/>
        </w:rPr>
        <w:t xml:space="preserve"> млн.  рублей.  Реализация  сельскохозяйственной  продукции  осуществляется через  сел</w:t>
      </w:r>
      <w:r w:rsidRPr="003C6203">
        <w:rPr>
          <w:sz w:val="28"/>
          <w:szCs w:val="28"/>
        </w:rPr>
        <w:t>ь</w:t>
      </w:r>
      <w:r w:rsidRPr="003C6203">
        <w:rPr>
          <w:sz w:val="28"/>
          <w:szCs w:val="28"/>
        </w:rPr>
        <w:t xml:space="preserve">скохозяйственные  ярмарки-распродажи,  так в 2021 году </w:t>
      </w:r>
      <w:r w:rsidRPr="00286B19">
        <w:rPr>
          <w:sz w:val="28"/>
          <w:szCs w:val="28"/>
        </w:rPr>
        <w:t xml:space="preserve">было реализовано продукции  </w:t>
      </w:r>
      <w:r>
        <w:rPr>
          <w:sz w:val="28"/>
          <w:szCs w:val="28"/>
        </w:rPr>
        <w:t xml:space="preserve">в объеме </w:t>
      </w:r>
      <w:r w:rsidRPr="00286B19">
        <w:rPr>
          <w:sz w:val="28"/>
          <w:szCs w:val="28"/>
        </w:rPr>
        <w:t>1</w:t>
      </w:r>
      <w:r>
        <w:rPr>
          <w:sz w:val="28"/>
          <w:szCs w:val="28"/>
        </w:rPr>
        <w:t>,5</w:t>
      </w:r>
      <w:r w:rsidRPr="00286B19">
        <w:rPr>
          <w:sz w:val="28"/>
          <w:szCs w:val="28"/>
        </w:rPr>
        <w:t xml:space="preserve"> </w:t>
      </w:r>
      <w:r>
        <w:rPr>
          <w:sz w:val="28"/>
          <w:szCs w:val="28"/>
        </w:rPr>
        <w:t>тонны</w:t>
      </w:r>
      <w:r w:rsidRPr="00286B19">
        <w:rPr>
          <w:sz w:val="28"/>
          <w:szCs w:val="28"/>
        </w:rPr>
        <w:t xml:space="preserve"> </w:t>
      </w:r>
      <w:r w:rsidRPr="003C6203">
        <w:rPr>
          <w:sz w:val="28"/>
          <w:szCs w:val="28"/>
        </w:rPr>
        <w:t>на сумму 1</w:t>
      </w:r>
      <w:r>
        <w:rPr>
          <w:sz w:val="28"/>
          <w:szCs w:val="28"/>
        </w:rPr>
        <w:t xml:space="preserve"> млн. </w:t>
      </w:r>
      <w:r w:rsidRPr="003C6203">
        <w:rPr>
          <w:sz w:val="28"/>
          <w:szCs w:val="28"/>
        </w:rPr>
        <w:t>177 т</w:t>
      </w:r>
      <w:r w:rsidRPr="003C6203">
        <w:rPr>
          <w:sz w:val="28"/>
          <w:szCs w:val="28"/>
        </w:rPr>
        <w:t>ы</w:t>
      </w:r>
      <w:r w:rsidRPr="003C6203">
        <w:rPr>
          <w:sz w:val="28"/>
          <w:szCs w:val="28"/>
        </w:rPr>
        <w:t>с</w:t>
      </w:r>
      <w:r>
        <w:rPr>
          <w:sz w:val="28"/>
          <w:szCs w:val="28"/>
        </w:rPr>
        <w:t xml:space="preserve">яч </w:t>
      </w:r>
      <w:r w:rsidRPr="003C620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C6203">
        <w:rPr>
          <w:sz w:val="28"/>
          <w:szCs w:val="28"/>
        </w:rPr>
        <w:t xml:space="preserve">. </w:t>
      </w:r>
    </w:p>
    <w:p w:rsidR="009A2406" w:rsidRPr="00ED0691" w:rsidRDefault="009A2406" w:rsidP="009A2406">
      <w:pPr>
        <w:shd w:val="clear" w:color="auto" w:fill="FFFFFF"/>
        <w:spacing w:line="276" w:lineRule="auto"/>
        <w:rPr>
          <w:color w:val="262626"/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b/>
          <w:color w:val="262626"/>
          <w:sz w:val="28"/>
          <w:szCs w:val="28"/>
        </w:rPr>
      </w:pPr>
      <w:r w:rsidRPr="003A7500">
        <w:rPr>
          <w:b/>
          <w:color w:val="262626"/>
          <w:sz w:val="28"/>
          <w:szCs w:val="28"/>
        </w:rPr>
        <w:t xml:space="preserve">Предпринимательство </w:t>
      </w:r>
    </w:p>
    <w:p w:rsidR="009A2406" w:rsidRPr="00EB10EB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B10EB">
        <w:rPr>
          <w:i/>
          <w:sz w:val="28"/>
          <w:szCs w:val="28"/>
        </w:rPr>
        <w:t>Стратегическими задачами в сфере развития малого и среднего предприним</w:t>
      </w:r>
      <w:r w:rsidRPr="00EB10EB">
        <w:rPr>
          <w:i/>
          <w:sz w:val="28"/>
          <w:szCs w:val="28"/>
        </w:rPr>
        <w:t>а</w:t>
      </w:r>
      <w:r w:rsidRPr="00EB10EB">
        <w:rPr>
          <w:i/>
          <w:sz w:val="28"/>
          <w:szCs w:val="28"/>
        </w:rPr>
        <w:t xml:space="preserve">тельства являются: </w:t>
      </w:r>
    </w:p>
    <w:p w:rsidR="009A2406" w:rsidRPr="00EB10EB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B10EB">
        <w:rPr>
          <w:i/>
          <w:sz w:val="28"/>
          <w:szCs w:val="28"/>
        </w:rPr>
        <w:t>- достижение нормативов минимальной обеспеченности населения площадью стационарных, не стационарных торговых объектов и торговых объектов местного значения, обеспечение комфортных условий для потреб</w:t>
      </w:r>
      <w:r w:rsidRPr="00EB10EB">
        <w:rPr>
          <w:i/>
          <w:sz w:val="28"/>
          <w:szCs w:val="28"/>
        </w:rPr>
        <w:t>и</w:t>
      </w:r>
      <w:r w:rsidRPr="00EB10EB">
        <w:rPr>
          <w:i/>
          <w:sz w:val="28"/>
          <w:szCs w:val="28"/>
        </w:rPr>
        <w:t>телей при получении услуг розничной торговли с возможностью выбора торгового фо</w:t>
      </w:r>
      <w:r w:rsidRPr="00EB10EB">
        <w:rPr>
          <w:i/>
          <w:sz w:val="28"/>
          <w:szCs w:val="28"/>
        </w:rPr>
        <w:t>р</w:t>
      </w:r>
      <w:r w:rsidRPr="00EB10EB">
        <w:rPr>
          <w:i/>
          <w:sz w:val="28"/>
          <w:szCs w:val="28"/>
        </w:rPr>
        <w:t>мата;</w:t>
      </w:r>
    </w:p>
    <w:p w:rsidR="009A2406" w:rsidRPr="00EB10EB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B10EB">
        <w:rPr>
          <w:i/>
          <w:sz w:val="28"/>
          <w:szCs w:val="28"/>
        </w:rPr>
        <w:t>- повышение уровня сбалансированности торговых форматов за счет развития розничных рынков, ярмарочной торговли, мобильной и дистанционной то</w:t>
      </w:r>
      <w:r w:rsidRPr="00EB10EB">
        <w:rPr>
          <w:i/>
          <w:sz w:val="28"/>
          <w:szCs w:val="28"/>
        </w:rPr>
        <w:t>р</w:t>
      </w:r>
      <w:r w:rsidRPr="00EB10EB">
        <w:rPr>
          <w:i/>
          <w:sz w:val="28"/>
          <w:szCs w:val="28"/>
        </w:rPr>
        <w:t>говли;</w:t>
      </w:r>
    </w:p>
    <w:p w:rsidR="009A2406" w:rsidRPr="00EB10EB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B10EB">
        <w:rPr>
          <w:i/>
          <w:sz w:val="28"/>
          <w:szCs w:val="28"/>
        </w:rPr>
        <w:t>- организации системной работы по ликвидации административных барьеров на пути предпринимательской деятельности;</w:t>
      </w:r>
    </w:p>
    <w:p w:rsidR="009A2406" w:rsidRPr="00EB10EB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B10EB">
        <w:rPr>
          <w:i/>
          <w:sz w:val="28"/>
          <w:szCs w:val="28"/>
        </w:rPr>
        <w:t>- стимулирования спроса на продукцию малых и средних предприятий;</w:t>
      </w:r>
    </w:p>
    <w:p w:rsidR="009A2406" w:rsidRPr="00EB10EB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B10EB">
        <w:rPr>
          <w:i/>
          <w:sz w:val="28"/>
          <w:szCs w:val="28"/>
        </w:rPr>
        <w:t>- реализации мероприятий, направленных на увеличение доли закупок тов</w:t>
      </w:r>
      <w:r w:rsidRPr="00EB10EB">
        <w:rPr>
          <w:i/>
          <w:sz w:val="28"/>
          <w:szCs w:val="28"/>
        </w:rPr>
        <w:t>а</w:t>
      </w:r>
      <w:r w:rsidRPr="00EB10EB">
        <w:rPr>
          <w:i/>
          <w:sz w:val="28"/>
          <w:szCs w:val="28"/>
        </w:rPr>
        <w:t>ров, работ, услуг у субъектов малого и среднего предпринимательства;</w:t>
      </w:r>
    </w:p>
    <w:p w:rsidR="009A2406" w:rsidRPr="00EB10EB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EB10EB">
        <w:rPr>
          <w:i/>
          <w:sz w:val="28"/>
          <w:szCs w:val="28"/>
        </w:rPr>
        <w:lastRenderedPageBreak/>
        <w:t>- пропаганды легального предпринимательства и формирования положител</w:t>
      </w:r>
      <w:r w:rsidRPr="00EB10EB">
        <w:rPr>
          <w:i/>
          <w:sz w:val="28"/>
          <w:szCs w:val="28"/>
        </w:rPr>
        <w:t>ь</w:t>
      </w:r>
      <w:r w:rsidRPr="00EB10EB">
        <w:rPr>
          <w:i/>
          <w:sz w:val="28"/>
          <w:szCs w:val="28"/>
        </w:rPr>
        <w:t>ного имиджа предпринимателя.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C6203">
        <w:rPr>
          <w:sz w:val="28"/>
          <w:szCs w:val="28"/>
        </w:rPr>
        <w:t>Развитие потребительского рынка ориентировано на удовлетворение спроса населения потребительскими товарами и услугами, направлено на в</w:t>
      </w:r>
      <w:r w:rsidRPr="003C6203">
        <w:rPr>
          <w:sz w:val="28"/>
          <w:szCs w:val="28"/>
        </w:rPr>
        <w:t>ы</w:t>
      </w:r>
      <w:r w:rsidRPr="003C6203">
        <w:rPr>
          <w:sz w:val="28"/>
          <w:szCs w:val="28"/>
        </w:rPr>
        <w:t xml:space="preserve">полнение основной цели – повышение благосостояния жизни населения. </w:t>
      </w:r>
    </w:p>
    <w:p w:rsidR="009A2406" w:rsidRDefault="009A2406" w:rsidP="009A2406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9A2406" w:rsidRPr="00FD5FF9" w:rsidRDefault="009A2406" w:rsidP="009A2406">
      <w:pPr>
        <w:shd w:val="clear" w:color="auto" w:fill="FFFFFF"/>
        <w:spacing w:line="276" w:lineRule="auto"/>
        <w:ind w:firstLine="709"/>
        <w:jc w:val="center"/>
        <w:rPr>
          <w:i/>
          <w:sz w:val="28"/>
          <w:szCs w:val="28"/>
        </w:rPr>
      </w:pPr>
      <w:r w:rsidRPr="00FD5FF9">
        <w:rPr>
          <w:i/>
          <w:sz w:val="28"/>
          <w:szCs w:val="28"/>
        </w:rPr>
        <w:t>Состояние и развитие малого предпринимательства</w:t>
      </w:r>
    </w:p>
    <w:p w:rsidR="009A2406" w:rsidRPr="00FD5FF9" w:rsidRDefault="009A2406" w:rsidP="009A2406">
      <w:pPr>
        <w:shd w:val="clear" w:color="auto" w:fill="FFFFFF"/>
        <w:spacing w:line="276" w:lineRule="auto"/>
        <w:ind w:firstLine="709"/>
        <w:jc w:val="center"/>
        <w:rPr>
          <w:i/>
          <w:sz w:val="28"/>
          <w:szCs w:val="28"/>
        </w:rPr>
      </w:pPr>
      <w:r w:rsidRPr="00FD5FF9">
        <w:rPr>
          <w:i/>
          <w:sz w:val="28"/>
          <w:szCs w:val="28"/>
        </w:rPr>
        <w:t>в муниципальном районе «Забайкальский район» Забайкальского края</w:t>
      </w:r>
    </w:p>
    <w:p w:rsidR="009A2406" w:rsidRPr="00FD5FF9" w:rsidRDefault="009A2406" w:rsidP="009A2406">
      <w:pPr>
        <w:shd w:val="clear" w:color="auto" w:fill="FFFFFF"/>
        <w:spacing w:line="276" w:lineRule="auto"/>
        <w:rPr>
          <w:i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904"/>
        <w:gridCol w:w="1405"/>
        <w:gridCol w:w="1468"/>
      </w:tblGrid>
      <w:tr w:rsidR="009A2406" w:rsidRPr="00FD5FF9" w:rsidTr="009A2406">
        <w:trPr>
          <w:trHeight w:val="282"/>
          <w:jc w:val="center"/>
        </w:trPr>
        <w:tc>
          <w:tcPr>
            <w:tcW w:w="617" w:type="dxa"/>
            <w:vAlign w:val="center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 xml:space="preserve">№ </w:t>
            </w:r>
            <w:proofErr w:type="spellStart"/>
            <w:proofErr w:type="gramStart"/>
            <w:r w:rsidRPr="00FD5FF9">
              <w:rPr>
                <w:i/>
              </w:rPr>
              <w:t>п</w:t>
            </w:r>
            <w:proofErr w:type="spellEnd"/>
            <w:proofErr w:type="gramEnd"/>
            <w:r w:rsidRPr="00FD5FF9">
              <w:rPr>
                <w:i/>
              </w:rPr>
              <w:t>/</w:t>
            </w:r>
            <w:proofErr w:type="spellStart"/>
            <w:r w:rsidRPr="00FD5FF9">
              <w:rPr>
                <w:i/>
              </w:rPr>
              <w:t>п</w:t>
            </w:r>
            <w:proofErr w:type="spellEnd"/>
          </w:p>
        </w:tc>
        <w:tc>
          <w:tcPr>
            <w:tcW w:w="5904" w:type="dxa"/>
            <w:vAlign w:val="center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Наименование показателя</w:t>
            </w:r>
          </w:p>
        </w:tc>
        <w:tc>
          <w:tcPr>
            <w:tcW w:w="1405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на 01.01.</w:t>
            </w:r>
          </w:p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2021 года</w:t>
            </w:r>
          </w:p>
        </w:tc>
        <w:tc>
          <w:tcPr>
            <w:tcW w:w="1468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На 01.01.</w:t>
            </w:r>
          </w:p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2022  года</w:t>
            </w:r>
          </w:p>
        </w:tc>
      </w:tr>
      <w:tr w:rsidR="009A2406" w:rsidRPr="00FD5FF9" w:rsidTr="009A2406">
        <w:trPr>
          <w:jc w:val="center"/>
        </w:trPr>
        <w:tc>
          <w:tcPr>
            <w:tcW w:w="617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1.</w:t>
            </w:r>
          </w:p>
        </w:tc>
        <w:tc>
          <w:tcPr>
            <w:tcW w:w="5904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Количество индивидуальных предпринимат</w:t>
            </w:r>
            <w:r w:rsidRPr="00FD5FF9">
              <w:rPr>
                <w:i/>
              </w:rPr>
              <w:t>е</w:t>
            </w:r>
            <w:r w:rsidRPr="00FD5FF9">
              <w:rPr>
                <w:i/>
              </w:rPr>
              <w:t>лей, чел</w:t>
            </w:r>
          </w:p>
        </w:tc>
        <w:tc>
          <w:tcPr>
            <w:tcW w:w="1405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390</w:t>
            </w:r>
          </w:p>
        </w:tc>
        <w:tc>
          <w:tcPr>
            <w:tcW w:w="1468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386</w:t>
            </w:r>
          </w:p>
        </w:tc>
      </w:tr>
      <w:tr w:rsidR="009A2406" w:rsidRPr="00FD5FF9" w:rsidTr="009A2406">
        <w:trPr>
          <w:jc w:val="center"/>
        </w:trPr>
        <w:tc>
          <w:tcPr>
            <w:tcW w:w="617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2.</w:t>
            </w:r>
          </w:p>
        </w:tc>
        <w:tc>
          <w:tcPr>
            <w:tcW w:w="5904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Количество средних предприятий, ед.</w:t>
            </w:r>
          </w:p>
        </w:tc>
        <w:tc>
          <w:tcPr>
            <w:tcW w:w="1405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0</w:t>
            </w:r>
          </w:p>
        </w:tc>
        <w:tc>
          <w:tcPr>
            <w:tcW w:w="1468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0</w:t>
            </w:r>
          </w:p>
        </w:tc>
      </w:tr>
      <w:tr w:rsidR="009A2406" w:rsidRPr="00FD5FF9" w:rsidTr="009A2406">
        <w:trPr>
          <w:jc w:val="center"/>
        </w:trPr>
        <w:tc>
          <w:tcPr>
            <w:tcW w:w="617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3.</w:t>
            </w:r>
          </w:p>
        </w:tc>
        <w:tc>
          <w:tcPr>
            <w:tcW w:w="5904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 xml:space="preserve">Количество малых предприятий, с учетом </w:t>
            </w:r>
            <w:proofErr w:type="spellStart"/>
            <w:r w:rsidRPr="00FD5FF9">
              <w:rPr>
                <w:i/>
              </w:rPr>
              <w:t>микропредприятий</w:t>
            </w:r>
            <w:proofErr w:type="spellEnd"/>
            <w:r w:rsidRPr="00FD5FF9">
              <w:rPr>
                <w:i/>
              </w:rPr>
              <w:t>, ед.</w:t>
            </w:r>
          </w:p>
        </w:tc>
        <w:tc>
          <w:tcPr>
            <w:tcW w:w="1405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170</w:t>
            </w:r>
          </w:p>
        </w:tc>
        <w:tc>
          <w:tcPr>
            <w:tcW w:w="1468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157</w:t>
            </w:r>
          </w:p>
        </w:tc>
      </w:tr>
      <w:tr w:rsidR="009A2406" w:rsidRPr="00FD5FF9" w:rsidTr="009A2406">
        <w:trPr>
          <w:jc w:val="center"/>
        </w:trPr>
        <w:tc>
          <w:tcPr>
            <w:tcW w:w="617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4.</w:t>
            </w:r>
          </w:p>
        </w:tc>
        <w:tc>
          <w:tcPr>
            <w:tcW w:w="5904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rPr>
                <w:i/>
              </w:rPr>
            </w:pPr>
            <w:r w:rsidRPr="00FD5FF9">
              <w:rPr>
                <w:i/>
              </w:rPr>
              <w:t>Всего субъектов малого и среднего предпр</w:t>
            </w:r>
            <w:r w:rsidRPr="00FD5FF9">
              <w:rPr>
                <w:i/>
              </w:rPr>
              <w:t>и</w:t>
            </w:r>
            <w:r w:rsidRPr="00FD5FF9">
              <w:rPr>
                <w:i/>
              </w:rPr>
              <w:t>нимательства, ед.</w:t>
            </w:r>
          </w:p>
        </w:tc>
        <w:tc>
          <w:tcPr>
            <w:tcW w:w="1405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560</w:t>
            </w:r>
          </w:p>
        </w:tc>
        <w:tc>
          <w:tcPr>
            <w:tcW w:w="1468" w:type="dxa"/>
          </w:tcPr>
          <w:p w:rsidR="009A2406" w:rsidRPr="00FD5FF9" w:rsidRDefault="009A2406" w:rsidP="009A2406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FD5FF9">
              <w:rPr>
                <w:i/>
              </w:rPr>
              <w:t>543</w:t>
            </w:r>
          </w:p>
        </w:tc>
      </w:tr>
    </w:tbl>
    <w:p w:rsidR="009A2406" w:rsidRPr="003C6203" w:rsidRDefault="009A2406" w:rsidP="009A2406">
      <w:pPr>
        <w:shd w:val="clear" w:color="auto" w:fill="FFFFFF"/>
        <w:spacing w:line="276" w:lineRule="auto"/>
        <w:rPr>
          <w:sz w:val="28"/>
          <w:szCs w:val="28"/>
        </w:rPr>
      </w:pPr>
    </w:p>
    <w:p w:rsidR="009A2406" w:rsidRPr="003C6203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C6203">
        <w:rPr>
          <w:sz w:val="28"/>
          <w:szCs w:val="28"/>
        </w:rPr>
        <w:t xml:space="preserve">По сведениям </w:t>
      </w:r>
      <w:r>
        <w:rPr>
          <w:sz w:val="28"/>
          <w:szCs w:val="28"/>
        </w:rPr>
        <w:t>статистики</w:t>
      </w:r>
      <w:r w:rsidRPr="003C6203">
        <w:rPr>
          <w:sz w:val="28"/>
          <w:szCs w:val="28"/>
        </w:rPr>
        <w:t xml:space="preserve"> количество субъектов малого и среднего предпринимательства по состоянию на 31 декабря  2021 года составило </w:t>
      </w:r>
      <w:r>
        <w:rPr>
          <w:sz w:val="28"/>
          <w:szCs w:val="28"/>
        </w:rPr>
        <w:t>543</w:t>
      </w:r>
      <w:r w:rsidRPr="003C620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3C6203">
        <w:rPr>
          <w:sz w:val="28"/>
          <w:szCs w:val="28"/>
        </w:rPr>
        <w:t xml:space="preserve">  или </w:t>
      </w:r>
      <w:r>
        <w:rPr>
          <w:sz w:val="28"/>
          <w:szCs w:val="28"/>
        </w:rPr>
        <w:t>97</w:t>
      </w:r>
      <w:r w:rsidRPr="003C6203">
        <w:rPr>
          <w:sz w:val="28"/>
          <w:szCs w:val="28"/>
        </w:rPr>
        <w:t xml:space="preserve"> % к соответствующей дате 2020 года, в том числе: </w:t>
      </w:r>
      <w:r>
        <w:rPr>
          <w:sz w:val="28"/>
          <w:szCs w:val="28"/>
        </w:rPr>
        <w:t>157</w:t>
      </w:r>
      <w:r w:rsidRPr="003C6203">
        <w:rPr>
          <w:sz w:val="28"/>
          <w:szCs w:val="28"/>
        </w:rPr>
        <w:t xml:space="preserve"> – малых предпри</w:t>
      </w:r>
      <w:r w:rsidRPr="003C6203">
        <w:rPr>
          <w:sz w:val="28"/>
          <w:szCs w:val="28"/>
        </w:rPr>
        <w:t>я</w:t>
      </w:r>
      <w:r w:rsidRPr="003C6203">
        <w:rPr>
          <w:sz w:val="28"/>
          <w:szCs w:val="28"/>
        </w:rPr>
        <w:t xml:space="preserve">тий,  </w:t>
      </w:r>
      <w:r>
        <w:rPr>
          <w:sz w:val="28"/>
          <w:szCs w:val="28"/>
        </w:rPr>
        <w:t>386</w:t>
      </w:r>
      <w:r w:rsidRPr="003C6203">
        <w:rPr>
          <w:sz w:val="28"/>
          <w:szCs w:val="28"/>
        </w:rPr>
        <w:t xml:space="preserve"> -  индивидуальных предпринимателей. 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C6203">
        <w:rPr>
          <w:sz w:val="28"/>
          <w:szCs w:val="28"/>
        </w:rPr>
        <w:t>За 2021 год оказано 136 информационно-консультационных услуг. Из них в области: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C6203">
        <w:rPr>
          <w:sz w:val="28"/>
          <w:szCs w:val="28"/>
        </w:rPr>
        <w:t xml:space="preserve"> растениеводства – 4, животноводства - 40, переработки - 2, экономики, бизнес планирования - 9, бухгалтерского учета - 27, правовых вопросов – 39, государственной поддержки – 15.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3C6203">
        <w:rPr>
          <w:color w:val="000000"/>
          <w:sz w:val="28"/>
          <w:szCs w:val="28"/>
        </w:rPr>
        <w:t>За 2021 год опубликовано  178 информационных пис</w:t>
      </w:r>
      <w:r>
        <w:rPr>
          <w:color w:val="000000"/>
          <w:sz w:val="28"/>
          <w:szCs w:val="28"/>
        </w:rPr>
        <w:t>ем</w:t>
      </w:r>
      <w:r w:rsidRPr="003C6203">
        <w:rPr>
          <w:color w:val="000000"/>
          <w:sz w:val="28"/>
          <w:szCs w:val="28"/>
        </w:rPr>
        <w:t xml:space="preserve"> на сайте мун</w:t>
      </w:r>
      <w:r w:rsidRPr="003C6203">
        <w:rPr>
          <w:color w:val="000000"/>
          <w:sz w:val="28"/>
          <w:szCs w:val="28"/>
        </w:rPr>
        <w:t>и</w:t>
      </w:r>
      <w:r w:rsidRPr="003C6203">
        <w:rPr>
          <w:color w:val="000000"/>
          <w:sz w:val="28"/>
          <w:szCs w:val="28"/>
        </w:rPr>
        <w:t>ципального района «Забайкальский район», 14 из них продублировано в и</w:t>
      </w:r>
      <w:r w:rsidRPr="003C6203">
        <w:rPr>
          <w:color w:val="000000"/>
          <w:sz w:val="28"/>
          <w:szCs w:val="28"/>
        </w:rPr>
        <w:t>н</w:t>
      </w:r>
      <w:r w:rsidRPr="003C6203">
        <w:rPr>
          <w:color w:val="000000"/>
          <w:sz w:val="28"/>
          <w:szCs w:val="28"/>
        </w:rPr>
        <w:t>формационном вестнике «Забайкальское обозрение», 27  информационных пис</w:t>
      </w:r>
      <w:r>
        <w:rPr>
          <w:color w:val="000000"/>
          <w:sz w:val="28"/>
          <w:szCs w:val="28"/>
        </w:rPr>
        <w:t>е</w:t>
      </w:r>
      <w:r w:rsidRPr="003C6203">
        <w:rPr>
          <w:color w:val="000000"/>
          <w:sz w:val="28"/>
          <w:szCs w:val="28"/>
        </w:rPr>
        <w:t>м размещено в общественно-информационной газете Забайкальского ра</w:t>
      </w:r>
      <w:r w:rsidRPr="003C6203">
        <w:rPr>
          <w:color w:val="000000"/>
          <w:sz w:val="28"/>
          <w:szCs w:val="28"/>
        </w:rPr>
        <w:t>й</w:t>
      </w:r>
      <w:r w:rsidRPr="003C6203">
        <w:rPr>
          <w:color w:val="000000"/>
          <w:sz w:val="28"/>
          <w:szCs w:val="28"/>
        </w:rPr>
        <w:t>она  «Забайкалец».</w:t>
      </w:r>
    </w:p>
    <w:p w:rsidR="009A2406" w:rsidRPr="003C6203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C6203">
        <w:rPr>
          <w:sz w:val="28"/>
          <w:szCs w:val="28"/>
        </w:rPr>
        <w:t>За 2021 год  субъектами малого и среднего предпринимательства мун</w:t>
      </w:r>
      <w:r w:rsidRPr="003C6203">
        <w:rPr>
          <w:sz w:val="28"/>
          <w:szCs w:val="28"/>
        </w:rPr>
        <w:t>и</w:t>
      </w:r>
      <w:r w:rsidRPr="003C6203">
        <w:rPr>
          <w:sz w:val="28"/>
          <w:szCs w:val="28"/>
        </w:rPr>
        <w:t>ципального района "Забайкальский район" получено кредитов на развитие и материальное обеспечение по сниженной ставке (2%) из Фонда развития АПК За</w:t>
      </w:r>
      <w:r>
        <w:rPr>
          <w:sz w:val="28"/>
          <w:szCs w:val="28"/>
        </w:rPr>
        <w:t>байкальского края на сумму 1,8</w:t>
      </w:r>
      <w:r w:rsidRPr="003C6203">
        <w:rPr>
          <w:sz w:val="28"/>
          <w:szCs w:val="28"/>
        </w:rPr>
        <w:t xml:space="preserve"> млн</w:t>
      </w:r>
      <w:proofErr w:type="gramStart"/>
      <w:r w:rsidRPr="003C6203">
        <w:rPr>
          <w:sz w:val="28"/>
          <w:szCs w:val="28"/>
        </w:rPr>
        <w:t>.р</w:t>
      </w:r>
      <w:proofErr w:type="gramEnd"/>
      <w:r w:rsidRPr="003C6203">
        <w:rPr>
          <w:sz w:val="28"/>
          <w:szCs w:val="28"/>
        </w:rPr>
        <w:t xml:space="preserve">ублей (ИП ГХФХ </w:t>
      </w:r>
      <w:proofErr w:type="spellStart"/>
      <w:r w:rsidRPr="003C6203">
        <w:rPr>
          <w:sz w:val="28"/>
          <w:szCs w:val="28"/>
        </w:rPr>
        <w:t>Доржицыренов</w:t>
      </w:r>
      <w:proofErr w:type="spellEnd"/>
      <w:r w:rsidRPr="003C6203">
        <w:rPr>
          <w:sz w:val="28"/>
          <w:szCs w:val="28"/>
        </w:rPr>
        <w:t xml:space="preserve"> Д.Б.)</w:t>
      </w:r>
      <w:r>
        <w:rPr>
          <w:sz w:val="28"/>
          <w:szCs w:val="28"/>
        </w:rPr>
        <w:t>.</w:t>
      </w:r>
    </w:p>
    <w:p w:rsidR="009A2406" w:rsidRPr="0038427E" w:rsidRDefault="009A2406" w:rsidP="009A2406">
      <w:pPr>
        <w:pStyle w:val="afe"/>
        <w:shd w:val="clear" w:color="auto" w:fill="FFFFFF"/>
        <w:spacing w:line="276" w:lineRule="auto"/>
        <w:ind w:left="0" w:firstLine="709"/>
        <w:rPr>
          <w:sz w:val="28"/>
          <w:szCs w:val="28"/>
          <w:lang w:val="ru-RU"/>
        </w:rPr>
      </w:pPr>
    </w:p>
    <w:p w:rsidR="009A2406" w:rsidRPr="00FD5FF9" w:rsidRDefault="009A2406" w:rsidP="009A2406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5FF9">
        <w:rPr>
          <w:rFonts w:ascii="Times New Roman" w:hAnsi="Times New Roman"/>
          <w:b/>
          <w:sz w:val="28"/>
          <w:szCs w:val="28"/>
        </w:rPr>
        <w:t>Муниципальное имущество</w:t>
      </w:r>
    </w:p>
    <w:p w:rsidR="009A2406" w:rsidRPr="0038427E" w:rsidRDefault="009A2406" w:rsidP="009A240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044E">
        <w:rPr>
          <w:rFonts w:ascii="Times New Roman" w:hAnsi="Times New Roman"/>
          <w:sz w:val="28"/>
          <w:szCs w:val="28"/>
        </w:rPr>
        <w:tab/>
        <w:t>В собственности муниципального района "Забайкальский район" нах</w:t>
      </w:r>
      <w:r w:rsidRPr="006C044E">
        <w:rPr>
          <w:rFonts w:ascii="Times New Roman" w:hAnsi="Times New Roman"/>
          <w:sz w:val="28"/>
          <w:szCs w:val="28"/>
        </w:rPr>
        <w:t>о</w:t>
      </w:r>
      <w:r w:rsidRPr="006C044E">
        <w:rPr>
          <w:rFonts w:ascii="Times New Roman" w:hAnsi="Times New Roman"/>
          <w:sz w:val="28"/>
          <w:szCs w:val="28"/>
        </w:rPr>
        <w:t>дится 153 объект</w:t>
      </w:r>
      <w:r>
        <w:rPr>
          <w:rFonts w:ascii="Times New Roman" w:hAnsi="Times New Roman"/>
          <w:sz w:val="28"/>
          <w:szCs w:val="28"/>
        </w:rPr>
        <w:t>а</w:t>
      </w:r>
      <w:r w:rsidRPr="006C044E">
        <w:rPr>
          <w:rFonts w:ascii="Times New Roman" w:hAnsi="Times New Roman"/>
          <w:sz w:val="28"/>
          <w:szCs w:val="28"/>
        </w:rPr>
        <w:t xml:space="preserve"> недвижимости, в том числе 55 объектов недвижимости (здания, помещения), 98  земельных участков. Все объекты </w:t>
      </w:r>
      <w:r w:rsidRPr="006C044E">
        <w:rPr>
          <w:rFonts w:ascii="Times New Roman" w:hAnsi="Times New Roman"/>
          <w:sz w:val="28"/>
          <w:szCs w:val="28"/>
        </w:rPr>
        <w:lastRenderedPageBreak/>
        <w:t>оформлены в уст</w:t>
      </w:r>
      <w:r w:rsidRPr="006C044E">
        <w:rPr>
          <w:rFonts w:ascii="Times New Roman" w:hAnsi="Times New Roman"/>
          <w:sz w:val="28"/>
          <w:szCs w:val="28"/>
        </w:rPr>
        <w:t>а</w:t>
      </w:r>
      <w:r w:rsidRPr="006C044E">
        <w:rPr>
          <w:rFonts w:ascii="Times New Roman" w:hAnsi="Times New Roman"/>
          <w:sz w:val="28"/>
          <w:szCs w:val="28"/>
        </w:rPr>
        <w:t>новленном порядке (зарегистрированы права собственности муниципального района "Забайкальский район", права оперативного управления на объекты недвижимости муниципальными учреждениями и права постоянного (бе</w:t>
      </w:r>
      <w:r w:rsidRPr="006C044E">
        <w:rPr>
          <w:rFonts w:ascii="Times New Roman" w:hAnsi="Times New Roman"/>
          <w:sz w:val="28"/>
          <w:szCs w:val="28"/>
        </w:rPr>
        <w:t>с</w:t>
      </w:r>
      <w:r w:rsidRPr="006C044E">
        <w:rPr>
          <w:rFonts w:ascii="Times New Roman" w:hAnsi="Times New Roman"/>
          <w:sz w:val="28"/>
          <w:szCs w:val="28"/>
        </w:rPr>
        <w:t>срочного) пользования земельными участками, предоставленными муниц</w:t>
      </w:r>
      <w:r w:rsidRPr="006C044E">
        <w:rPr>
          <w:rFonts w:ascii="Times New Roman" w:hAnsi="Times New Roman"/>
          <w:sz w:val="28"/>
          <w:szCs w:val="28"/>
        </w:rPr>
        <w:t>и</w:t>
      </w:r>
      <w:r w:rsidRPr="006C044E">
        <w:rPr>
          <w:rFonts w:ascii="Times New Roman" w:hAnsi="Times New Roman"/>
          <w:sz w:val="28"/>
          <w:szCs w:val="28"/>
        </w:rPr>
        <w:t>пальным учреждениям).</w:t>
      </w:r>
      <w:r w:rsidRPr="0038427E">
        <w:rPr>
          <w:rFonts w:ascii="Times New Roman" w:hAnsi="Times New Roman"/>
          <w:sz w:val="28"/>
          <w:szCs w:val="28"/>
        </w:rPr>
        <w:t xml:space="preserve"> </w:t>
      </w:r>
    </w:p>
    <w:p w:rsidR="009A2406" w:rsidRDefault="009A2406" w:rsidP="009A240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A2406" w:rsidRPr="00FD5FF9" w:rsidRDefault="009A2406" w:rsidP="009A2406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5FF9">
        <w:rPr>
          <w:rFonts w:ascii="Times New Roman" w:hAnsi="Times New Roman"/>
          <w:b/>
          <w:sz w:val="28"/>
          <w:szCs w:val="28"/>
        </w:rPr>
        <w:t>Программирование</w:t>
      </w:r>
    </w:p>
    <w:p w:rsidR="009A2406" w:rsidRDefault="009A2406" w:rsidP="009A2406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500">
        <w:rPr>
          <w:rFonts w:ascii="Times New Roman" w:hAnsi="Times New Roman"/>
          <w:sz w:val="28"/>
          <w:szCs w:val="28"/>
        </w:rPr>
        <w:t>В течение 2021 года реализовывались 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50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3A7500">
        <w:rPr>
          <w:rFonts w:ascii="Times New Roman" w:hAnsi="Times New Roman"/>
          <w:sz w:val="28"/>
          <w:szCs w:val="28"/>
        </w:rPr>
        <w:t xml:space="preserve"> программы сроком реализации 2020 – 2026 годы, информация представлена на слайде:</w:t>
      </w:r>
    </w:p>
    <w:p w:rsidR="009A2406" w:rsidRDefault="009A2406" w:rsidP="009A240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6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752"/>
        <w:gridCol w:w="2386"/>
        <w:gridCol w:w="2425"/>
      </w:tblGrid>
      <w:tr w:rsidR="009A2406" w:rsidRPr="00FD5FF9" w:rsidTr="009A2406">
        <w:trPr>
          <w:tblHeader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i/>
              </w:rPr>
            </w:pPr>
            <w:r w:rsidRPr="00FD5FF9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FD5FF9">
              <w:rPr>
                <w:b/>
                <w:i/>
              </w:rPr>
              <w:t>п</w:t>
            </w:r>
            <w:proofErr w:type="spellEnd"/>
            <w:proofErr w:type="gramEnd"/>
            <w:r w:rsidRPr="00FD5FF9">
              <w:rPr>
                <w:b/>
                <w:i/>
              </w:rPr>
              <w:t>/</w:t>
            </w:r>
            <w:proofErr w:type="spellStart"/>
            <w:r w:rsidRPr="00FD5FF9">
              <w:rPr>
                <w:b/>
                <w:i/>
              </w:rPr>
              <w:t>п</w:t>
            </w:r>
            <w:proofErr w:type="spellEnd"/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i/>
              </w:rPr>
            </w:pPr>
            <w:r w:rsidRPr="00FD5FF9">
              <w:rPr>
                <w:b/>
                <w:i/>
              </w:rPr>
              <w:t>Наименование программы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i/>
              </w:rPr>
            </w:pPr>
            <w:r w:rsidRPr="00FD5FF9">
              <w:rPr>
                <w:b/>
                <w:i/>
              </w:rPr>
              <w:t>Финансирование муниципальной пр</w:t>
            </w:r>
            <w:r w:rsidRPr="00FD5FF9">
              <w:rPr>
                <w:b/>
                <w:i/>
              </w:rPr>
              <w:t>о</w:t>
            </w:r>
            <w:r w:rsidRPr="00FD5FF9">
              <w:rPr>
                <w:b/>
                <w:i/>
              </w:rPr>
              <w:t>граммы, тыс. руб.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i/>
              </w:rPr>
            </w:pPr>
            <w:r w:rsidRPr="00FD5FF9">
              <w:rPr>
                <w:b/>
                <w:i/>
              </w:rPr>
              <w:t>План 2021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i/>
              </w:rPr>
            </w:pPr>
            <w:r w:rsidRPr="00FD5FF9">
              <w:rPr>
                <w:b/>
                <w:i/>
              </w:rPr>
              <w:t>Финансирование мун</w:t>
            </w:r>
            <w:r w:rsidRPr="00FD5FF9">
              <w:rPr>
                <w:b/>
                <w:i/>
              </w:rPr>
              <w:t>и</w:t>
            </w:r>
            <w:r w:rsidRPr="00FD5FF9">
              <w:rPr>
                <w:b/>
                <w:i/>
              </w:rPr>
              <w:t>ципальной программы, тыс. руб.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i/>
              </w:rPr>
            </w:pPr>
            <w:r w:rsidRPr="00FD5FF9">
              <w:rPr>
                <w:b/>
                <w:i/>
              </w:rPr>
              <w:t>Факт 2021</w:t>
            </w:r>
          </w:p>
        </w:tc>
      </w:tr>
      <w:tr w:rsidR="009A2406" w:rsidRPr="00FD5FF9" w:rsidTr="009A2406">
        <w:trPr>
          <w:trHeight w:val="61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1.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Совершенствование муниципального управления муниципального района «Забайкальский район» на 2020-2026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55161,4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54945,5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информационного общества и формир</w:t>
            </w:r>
            <w:r w:rsidRPr="00FD5FF9">
              <w:rPr>
                <w:i/>
              </w:rPr>
              <w:t>о</w:t>
            </w:r>
            <w:r w:rsidRPr="00FD5FF9">
              <w:rPr>
                <w:i/>
              </w:rPr>
              <w:t>вание электронного правительства в муниципал</w:t>
            </w:r>
            <w:r w:rsidRPr="00FD5FF9">
              <w:rPr>
                <w:i/>
              </w:rPr>
              <w:t>ь</w:t>
            </w:r>
            <w:r w:rsidRPr="00FD5FF9">
              <w:rPr>
                <w:i/>
              </w:rPr>
              <w:t>ном районе «Забайкальский район» на 2020-2026 годы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17,7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17,7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3.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Муниципальное регулирование территориального развития муниципального района «Забайкальский район» на 2020-2026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34940,0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32966,9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4.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Управление муниципальными финансами и муниц</w:t>
            </w:r>
            <w:r w:rsidRPr="00FD5FF9">
              <w:rPr>
                <w:i/>
              </w:rPr>
              <w:t>и</w:t>
            </w:r>
            <w:r w:rsidRPr="00FD5FF9">
              <w:rPr>
                <w:i/>
              </w:rPr>
              <w:t>пальным долгом муниципального района «Заба</w:t>
            </w:r>
            <w:r w:rsidRPr="00FD5FF9">
              <w:rPr>
                <w:i/>
              </w:rPr>
              <w:t>й</w:t>
            </w:r>
            <w:r w:rsidRPr="00FD5FF9">
              <w:rPr>
                <w:i/>
              </w:rPr>
              <w:t>кальский район» на 2020 – 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57282,4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57282,4</w:t>
            </w:r>
          </w:p>
        </w:tc>
      </w:tr>
      <w:tr w:rsidR="009A2406" w:rsidRPr="00FD5FF9" w:rsidTr="009A2406">
        <w:trPr>
          <w:trHeight w:val="369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5.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Экономическое развитие (2020-2026 годы)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6.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малого и среднего предпринимательства на территории муниципального района «Забайкал</w:t>
            </w:r>
            <w:r w:rsidRPr="00FD5FF9">
              <w:rPr>
                <w:i/>
              </w:rPr>
              <w:t>ь</w:t>
            </w:r>
            <w:r w:rsidRPr="00FD5FF9">
              <w:rPr>
                <w:i/>
              </w:rPr>
              <w:t>ский район» на 2020-2026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7.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сельского хозяйства и регулирование  рынков сельскохозяйственной продукции, сырья и продовольствия (2020-2026 годы)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181,7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181,7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8.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Поддержка социально ориентированных некомме</w:t>
            </w:r>
            <w:r w:rsidRPr="00FD5FF9">
              <w:rPr>
                <w:i/>
              </w:rPr>
              <w:t>р</w:t>
            </w:r>
            <w:r w:rsidRPr="00FD5FF9">
              <w:rPr>
                <w:i/>
              </w:rPr>
              <w:t>ческих организаций на территории муниципального района «Забайкальский район» на 2020-2026 годы»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9.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транспортной системы» муниципального района «Забайкальский район» на 2020-2026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22835,0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20932,4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10.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2020 – 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480,0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480,0</w:t>
            </w:r>
          </w:p>
        </w:tc>
      </w:tr>
      <w:tr w:rsidR="009A2406" w:rsidRPr="00FD5FF9" w:rsidTr="009A2406">
        <w:trPr>
          <w:trHeight w:val="51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11.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Комплексное развитие сельских территорий (2020-2026  годы)»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2150,0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2150,0</w:t>
            </w: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12.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Управление муниципальной собственностью мун</w:t>
            </w:r>
            <w:r w:rsidRPr="00FD5FF9">
              <w:rPr>
                <w:i/>
              </w:rPr>
              <w:t>и</w:t>
            </w:r>
            <w:r w:rsidRPr="00FD5FF9">
              <w:rPr>
                <w:i/>
              </w:rPr>
              <w:t>ципального района "Забайкальский район"  (2020-2026 годы)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104,2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104,2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13.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 дошкольного  образования муниципальн</w:t>
            </w:r>
            <w:r w:rsidRPr="00FD5FF9">
              <w:rPr>
                <w:i/>
              </w:rPr>
              <w:t>о</w:t>
            </w:r>
            <w:r w:rsidRPr="00FD5FF9">
              <w:rPr>
                <w:i/>
              </w:rPr>
              <w:t>го района «Забайкальский район» (2020-2026 г</w:t>
            </w:r>
            <w:r w:rsidRPr="00FD5FF9">
              <w:rPr>
                <w:i/>
              </w:rPr>
              <w:t>о</w:t>
            </w:r>
            <w:r w:rsidRPr="00FD5FF9">
              <w:rPr>
                <w:i/>
              </w:rPr>
              <w:t>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146632,4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146433,5</w:t>
            </w:r>
          </w:p>
        </w:tc>
      </w:tr>
      <w:tr w:rsidR="009A2406" w:rsidRPr="00FD5FF9" w:rsidTr="009A240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14.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  <w:color w:val="000000"/>
                <w:spacing w:val="-6"/>
              </w:rPr>
              <w:t xml:space="preserve">Развитие системы профилактики и комплексного </w:t>
            </w:r>
            <w:r w:rsidRPr="00FD5FF9">
              <w:rPr>
                <w:i/>
                <w:color w:val="000000"/>
                <w:spacing w:val="-6"/>
              </w:rPr>
              <w:lastRenderedPageBreak/>
              <w:t>сопровождения воспитанников и обучающихся муниц</w:t>
            </w:r>
            <w:r w:rsidRPr="00FD5FF9">
              <w:rPr>
                <w:i/>
                <w:color w:val="000000"/>
                <w:spacing w:val="-6"/>
              </w:rPr>
              <w:t>и</w:t>
            </w:r>
            <w:r w:rsidRPr="00FD5FF9">
              <w:rPr>
                <w:i/>
                <w:color w:val="000000"/>
                <w:spacing w:val="-6"/>
              </w:rPr>
              <w:t>пального района «Забайкальский район» (2020-2026 годы)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lastRenderedPageBreak/>
              <w:t>0,0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</w:tr>
      <w:tr w:rsidR="009A2406" w:rsidRPr="00FD5FF9" w:rsidTr="009A2406">
        <w:trPr>
          <w:trHeight w:val="4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lastRenderedPageBreak/>
              <w:t>15.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Социальная поддержка граждан на 2020-2026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 xml:space="preserve">0,0 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</w:tr>
      <w:tr w:rsidR="009A2406" w:rsidRPr="00FD5FF9" w:rsidTr="009A2406">
        <w:trPr>
          <w:trHeight w:val="84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16.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 xml:space="preserve">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FD5FF9">
              <w:rPr>
                <w:i/>
              </w:rPr>
              <w:t>табакокурению</w:t>
            </w:r>
            <w:proofErr w:type="spellEnd"/>
            <w:r w:rsidRPr="00FD5FF9">
              <w:rPr>
                <w:i/>
              </w:rPr>
              <w:t xml:space="preserve"> в муниципальном районе «Заба</w:t>
            </w:r>
            <w:r w:rsidRPr="00FD5FF9">
              <w:rPr>
                <w:i/>
              </w:rPr>
              <w:t>й</w:t>
            </w:r>
            <w:r w:rsidRPr="00FD5FF9">
              <w:rPr>
                <w:i/>
              </w:rPr>
              <w:t>кальский район» на 2020-2026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</w:tr>
      <w:tr w:rsidR="009A2406" w:rsidRPr="00FD5FF9" w:rsidTr="009A2406">
        <w:trPr>
          <w:trHeight w:val="104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17.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Социальная адаптация детей-сирот и детей, о</w:t>
            </w:r>
            <w:r w:rsidRPr="00FD5FF9">
              <w:rPr>
                <w:i/>
              </w:rPr>
              <w:t>с</w:t>
            </w:r>
            <w:r w:rsidRPr="00FD5FF9">
              <w:rPr>
                <w:i/>
              </w:rPr>
              <w:t>тавшихся без попечения родителей, а также лиц из числа детей-сирот и детей, оставшихся без поп</w:t>
            </w:r>
            <w:r w:rsidRPr="00FD5FF9">
              <w:rPr>
                <w:i/>
              </w:rPr>
              <w:t>е</w:t>
            </w:r>
            <w:r w:rsidRPr="00FD5FF9">
              <w:rPr>
                <w:i/>
              </w:rPr>
              <w:t>чения родителей на 2020-2026 гг.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16305,4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15871,8</w:t>
            </w:r>
          </w:p>
        </w:tc>
      </w:tr>
      <w:tr w:rsidR="009A2406" w:rsidRPr="00FD5FF9" w:rsidTr="009A2406">
        <w:trPr>
          <w:trHeight w:val="56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18.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общего образования в муниципальном районе «Забайкальский район (2020 - 2026 годы)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362590,2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359083,5</w:t>
            </w:r>
          </w:p>
        </w:tc>
      </w:tr>
      <w:tr w:rsidR="009A2406" w:rsidRPr="00FD5FF9" w:rsidTr="009A2406">
        <w:trPr>
          <w:trHeight w:val="5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19.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культуры муниципального района «Заба</w:t>
            </w:r>
            <w:r w:rsidRPr="00FD5FF9">
              <w:rPr>
                <w:i/>
              </w:rPr>
              <w:t>й</w:t>
            </w:r>
            <w:r w:rsidRPr="00FD5FF9">
              <w:rPr>
                <w:i/>
              </w:rPr>
              <w:t>кальский район»</w:t>
            </w:r>
            <w:r w:rsidRPr="00FD5FF9">
              <w:rPr>
                <w:rFonts w:eastAsia="Calibri"/>
                <w:i/>
                <w:lang w:eastAsia="en-US"/>
              </w:rPr>
              <w:t xml:space="preserve"> </w:t>
            </w:r>
            <w:r w:rsidRPr="00FD5FF9">
              <w:rPr>
                <w:i/>
              </w:rPr>
              <w:t>(2020 - 2026 годы)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18596,6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18596,6</w:t>
            </w:r>
          </w:p>
        </w:tc>
      </w:tr>
      <w:tr w:rsidR="009A2406" w:rsidRPr="00FD5FF9" w:rsidTr="009A2406">
        <w:trPr>
          <w:trHeight w:val="708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20.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физической культуры и спорта в муниц</w:t>
            </w:r>
            <w:r w:rsidRPr="00FD5FF9">
              <w:rPr>
                <w:i/>
              </w:rPr>
              <w:t>и</w:t>
            </w:r>
            <w:r w:rsidRPr="00FD5FF9">
              <w:rPr>
                <w:i/>
              </w:rPr>
              <w:t xml:space="preserve">пальном районе "Забайкальский район" на 2020-2026 годы 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14140,7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14140,7</w:t>
            </w:r>
          </w:p>
        </w:tc>
      </w:tr>
      <w:tr w:rsidR="009A2406" w:rsidRPr="00FD5FF9" w:rsidTr="009A2406">
        <w:trPr>
          <w:trHeight w:val="69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21.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кадрового потенциала системы образ</w:t>
            </w:r>
            <w:r w:rsidRPr="00FD5FF9">
              <w:rPr>
                <w:i/>
              </w:rPr>
              <w:t>о</w:t>
            </w:r>
            <w:r w:rsidRPr="00FD5FF9">
              <w:rPr>
                <w:i/>
              </w:rPr>
              <w:t>вания в муниципальном районе «Забайкальский ра</w:t>
            </w:r>
            <w:r w:rsidRPr="00FD5FF9">
              <w:rPr>
                <w:i/>
              </w:rPr>
              <w:t>й</w:t>
            </w:r>
            <w:r w:rsidRPr="00FD5FF9">
              <w:rPr>
                <w:i/>
              </w:rPr>
              <w:t>он» (2020-2026 годы)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</w:tr>
      <w:tr w:rsidR="009A2406" w:rsidRPr="00FD5FF9" w:rsidTr="009A2406">
        <w:trPr>
          <w:trHeight w:val="70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22.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Развитие  дополнительного  образования муниц</w:t>
            </w:r>
            <w:r w:rsidRPr="00FD5FF9">
              <w:rPr>
                <w:i/>
              </w:rPr>
              <w:t>и</w:t>
            </w:r>
            <w:r w:rsidRPr="00FD5FF9">
              <w:rPr>
                <w:i/>
              </w:rPr>
              <w:t>пального района «Забайкальский район» (2020-2026 годы)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36804,9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36794,9</w:t>
            </w:r>
          </w:p>
        </w:tc>
      </w:tr>
      <w:tr w:rsidR="009A2406" w:rsidRPr="00FD5FF9" w:rsidTr="009A2406">
        <w:trPr>
          <w:trHeight w:val="1238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23.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Профилактика терроризма и экстремизма,  мин</w:t>
            </w:r>
            <w:r w:rsidRPr="00FD5FF9">
              <w:rPr>
                <w:i/>
              </w:rPr>
              <w:t>и</w:t>
            </w:r>
            <w:r w:rsidRPr="00FD5FF9">
              <w:rPr>
                <w:i/>
              </w:rPr>
              <w:t>мизация и (или) ликвидация последствий проявления терроризма и экстремизма, а также противоде</w:t>
            </w:r>
            <w:r w:rsidRPr="00FD5FF9">
              <w:rPr>
                <w:i/>
              </w:rPr>
              <w:t>й</w:t>
            </w:r>
            <w:r w:rsidRPr="00FD5FF9">
              <w:rPr>
                <w:i/>
              </w:rPr>
              <w:t>ствия идеологии терроризма на территории муниципал</w:t>
            </w:r>
            <w:r w:rsidRPr="00FD5FF9">
              <w:rPr>
                <w:i/>
              </w:rPr>
              <w:t>ь</w:t>
            </w:r>
            <w:r w:rsidRPr="00FD5FF9">
              <w:rPr>
                <w:i/>
              </w:rPr>
              <w:t>ного района «Забайкальский район»   на 2020 – 2026 годы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40,00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40,00</w:t>
            </w:r>
          </w:p>
        </w:tc>
      </w:tr>
      <w:tr w:rsidR="009A2406" w:rsidRPr="00FD5FF9" w:rsidTr="009A2406">
        <w:trPr>
          <w:trHeight w:val="868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24.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A2406" w:rsidRPr="00FD5FF9" w:rsidRDefault="009A2406" w:rsidP="009A240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Профилактика правонарушений на территории м</w:t>
            </w:r>
            <w:r w:rsidRPr="00FD5FF9">
              <w:rPr>
                <w:i/>
              </w:rPr>
              <w:t>у</w:t>
            </w:r>
            <w:r w:rsidRPr="00FD5FF9">
              <w:rPr>
                <w:i/>
              </w:rPr>
              <w:t>ниципального района «Забайкальский район» на  2020-2026 годы»</w:t>
            </w:r>
          </w:p>
        </w:tc>
        <w:tc>
          <w:tcPr>
            <w:tcW w:w="2386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5,00</w:t>
            </w:r>
          </w:p>
        </w:tc>
        <w:tc>
          <w:tcPr>
            <w:tcW w:w="2425" w:type="dxa"/>
            <w:vAlign w:val="center"/>
          </w:tcPr>
          <w:p w:rsidR="009A2406" w:rsidRPr="00FD5FF9" w:rsidRDefault="009A2406" w:rsidP="009A240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FD5FF9">
              <w:rPr>
                <w:i/>
              </w:rPr>
              <w:t>0,0</w:t>
            </w:r>
          </w:p>
        </w:tc>
      </w:tr>
    </w:tbl>
    <w:p w:rsidR="009A2406" w:rsidRDefault="009A2406" w:rsidP="009A240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2406" w:rsidRPr="00535586" w:rsidRDefault="009A2406" w:rsidP="009A2406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535586">
        <w:rPr>
          <w:b/>
          <w:sz w:val="28"/>
          <w:szCs w:val="28"/>
        </w:rPr>
        <w:t>Жилищно-коммунальное хозяйство</w:t>
      </w:r>
    </w:p>
    <w:p w:rsidR="009A2406" w:rsidRPr="00535586" w:rsidRDefault="009A2406" w:rsidP="009A2406">
      <w:pPr>
        <w:pStyle w:val="aff0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535586">
        <w:rPr>
          <w:rFonts w:ascii="Times New Roman" w:hAnsi="Times New Roman"/>
          <w:i/>
          <w:spacing w:val="-6"/>
          <w:sz w:val="28"/>
          <w:szCs w:val="28"/>
        </w:rPr>
        <w:t>Основные цели развития жилищного хозяйства – повышение эффективн</w:t>
      </w:r>
      <w:r w:rsidRPr="00535586">
        <w:rPr>
          <w:rFonts w:ascii="Times New Roman" w:hAnsi="Times New Roman"/>
          <w:i/>
          <w:spacing w:val="-6"/>
          <w:sz w:val="28"/>
          <w:szCs w:val="28"/>
        </w:rPr>
        <w:t>о</w:t>
      </w:r>
      <w:r w:rsidRPr="00535586">
        <w:rPr>
          <w:rFonts w:ascii="Times New Roman" w:hAnsi="Times New Roman"/>
          <w:i/>
          <w:spacing w:val="-6"/>
          <w:sz w:val="28"/>
          <w:szCs w:val="28"/>
        </w:rPr>
        <w:t>сти, устойчивости и надежности функционирования систем жизнеобеспечения, привлечение инвестиций в жилищно-коммунальную отрасль, улучшение качества услуг с одн</w:t>
      </w:r>
      <w:r w:rsidRPr="00535586">
        <w:rPr>
          <w:rFonts w:ascii="Times New Roman" w:hAnsi="Times New Roman"/>
          <w:i/>
          <w:spacing w:val="-6"/>
          <w:sz w:val="28"/>
          <w:szCs w:val="28"/>
        </w:rPr>
        <w:t>о</w:t>
      </w:r>
      <w:r w:rsidRPr="00535586">
        <w:rPr>
          <w:rFonts w:ascii="Times New Roman" w:hAnsi="Times New Roman"/>
          <w:i/>
          <w:spacing w:val="-6"/>
          <w:sz w:val="28"/>
          <w:szCs w:val="28"/>
        </w:rPr>
        <w:t>временным снижением затрат.</w:t>
      </w:r>
    </w:p>
    <w:p w:rsidR="009A2406" w:rsidRPr="00535586" w:rsidRDefault="009A2406" w:rsidP="009A2406">
      <w:pPr>
        <w:pStyle w:val="aff0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535586">
        <w:rPr>
          <w:rFonts w:ascii="Times New Roman" w:hAnsi="Times New Roman"/>
          <w:i/>
          <w:spacing w:val="-6"/>
          <w:sz w:val="28"/>
          <w:szCs w:val="28"/>
        </w:rPr>
        <w:t xml:space="preserve">Основными задачами для достижения поставленных целей </w:t>
      </w:r>
      <w:bookmarkStart w:id="1" w:name="Par235"/>
      <w:bookmarkStart w:id="2" w:name="Par232"/>
      <w:bookmarkStart w:id="3" w:name="Par256"/>
      <w:bookmarkEnd w:id="1"/>
      <w:bookmarkEnd w:id="2"/>
      <w:bookmarkEnd w:id="3"/>
      <w:r w:rsidRPr="00535586">
        <w:rPr>
          <w:rFonts w:ascii="Times New Roman" w:hAnsi="Times New Roman"/>
          <w:i/>
          <w:spacing w:val="-6"/>
          <w:sz w:val="28"/>
          <w:szCs w:val="28"/>
        </w:rPr>
        <w:t xml:space="preserve">являются: </w:t>
      </w:r>
    </w:p>
    <w:p w:rsidR="009A2406" w:rsidRPr="00535586" w:rsidRDefault="009A2406" w:rsidP="009A2406">
      <w:pPr>
        <w:pStyle w:val="aff0"/>
        <w:shd w:val="clear" w:color="auto" w:fill="FFFFFF"/>
        <w:spacing w:line="276" w:lineRule="auto"/>
        <w:ind w:left="-57" w:firstLine="62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35586">
        <w:rPr>
          <w:rFonts w:ascii="Times New Roman" w:hAnsi="Times New Roman"/>
          <w:bCs/>
          <w:i/>
          <w:iCs/>
          <w:sz w:val="28"/>
          <w:szCs w:val="28"/>
        </w:rPr>
        <w:t>обеспечение комфортного и безопасного проживания граждан в мног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о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квартирных домах;</w:t>
      </w:r>
    </w:p>
    <w:p w:rsidR="009A2406" w:rsidRPr="00535586" w:rsidRDefault="009A2406" w:rsidP="009A2406">
      <w:pPr>
        <w:pStyle w:val="aff0"/>
        <w:shd w:val="clear" w:color="auto" w:fill="FFFFFF"/>
        <w:spacing w:line="276" w:lineRule="auto"/>
        <w:ind w:firstLine="624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535586">
        <w:rPr>
          <w:rFonts w:ascii="Times New Roman" w:hAnsi="Times New Roman"/>
          <w:i/>
          <w:spacing w:val="-6"/>
          <w:sz w:val="28"/>
          <w:szCs w:val="28"/>
        </w:rPr>
        <w:t>бесперебойное и эффективное обеспечение водоснабжением, отоплением;</w:t>
      </w:r>
    </w:p>
    <w:p w:rsidR="009A2406" w:rsidRPr="00535586" w:rsidRDefault="009A2406" w:rsidP="009A2406">
      <w:pPr>
        <w:pStyle w:val="aff0"/>
        <w:shd w:val="clear" w:color="auto" w:fill="FFFFFF"/>
        <w:spacing w:line="276" w:lineRule="auto"/>
        <w:ind w:firstLine="624"/>
        <w:jc w:val="both"/>
        <w:rPr>
          <w:rFonts w:ascii="Times New Roman" w:eastAsia="Arial" w:hAnsi="Times New Roman"/>
          <w:i/>
          <w:kern w:val="1"/>
          <w:sz w:val="28"/>
          <w:szCs w:val="28"/>
        </w:rPr>
      </w:pPr>
      <w:r w:rsidRPr="00535586">
        <w:rPr>
          <w:rFonts w:ascii="Times New Roman" w:eastAsia="Arial" w:hAnsi="Times New Roman"/>
          <w:i/>
          <w:kern w:val="1"/>
          <w:sz w:val="28"/>
          <w:szCs w:val="28"/>
        </w:rPr>
        <w:t>обеспечение пожарной безопасности и улучшение санитарного состо</w:t>
      </w:r>
      <w:r w:rsidRPr="00535586">
        <w:rPr>
          <w:rFonts w:ascii="Times New Roman" w:eastAsia="Arial" w:hAnsi="Times New Roman"/>
          <w:i/>
          <w:kern w:val="1"/>
          <w:sz w:val="28"/>
          <w:szCs w:val="28"/>
        </w:rPr>
        <w:t>я</w:t>
      </w:r>
      <w:r w:rsidRPr="00535586">
        <w:rPr>
          <w:rFonts w:ascii="Times New Roman" w:eastAsia="Arial" w:hAnsi="Times New Roman"/>
          <w:i/>
          <w:kern w:val="1"/>
          <w:sz w:val="28"/>
          <w:szCs w:val="28"/>
        </w:rPr>
        <w:t>ния территории;</w:t>
      </w:r>
    </w:p>
    <w:p w:rsidR="009A2406" w:rsidRPr="00535586" w:rsidRDefault="009A2406" w:rsidP="009A2406">
      <w:pPr>
        <w:pStyle w:val="aff0"/>
        <w:shd w:val="clear" w:color="auto" w:fill="FFFFFF"/>
        <w:spacing w:line="276" w:lineRule="auto"/>
        <w:ind w:left="-57" w:firstLine="62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35586">
        <w:rPr>
          <w:rFonts w:ascii="Times New Roman" w:hAnsi="Times New Roman"/>
          <w:bCs/>
          <w:i/>
          <w:iCs/>
          <w:sz w:val="28"/>
          <w:szCs w:val="28"/>
        </w:rPr>
        <w:lastRenderedPageBreak/>
        <w:t>активное использование механизма государственно-частного партне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р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ства в коммунальной сфере - в рамках строительства новых инфраструкту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р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ных объектов и реконструкции существующих для обеспечения населения качественными усл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у</w:t>
      </w:r>
      <w:r w:rsidRPr="00535586">
        <w:rPr>
          <w:rFonts w:ascii="Times New Roman" w:hAnsi="Times New Roman"/>
          <w:bCs/>
          <w:i/>
          <w:iCs/>
          <w:sz w:val="28"/>
          <w:szCs w:val="28"/>
        </w:rPr>
        <w:t>гами.</w:t>
      </w:r>
    </w:p>
    <w:p w:rsidR="009A2406" w:rsidRPr="004F1EB8" w:rsidRDefault="009A2406" w:rsidP="009A2406">
      <w:pPr>
        <w:pStyle w:val="afe"/>
        <w:shd w:val="clear" w:color="auto" w:fill="FFFFFF"/>
        <w:spacing w:line="276" w:lineRule="auto"/>
        <w:ind w:left="0" w:firstLine="709"/>
        <w:rPr>
          <w:i/>
          <w:sz w:val="28"/>
          <w:szCs w:val="28"/>
          <w:highlight w:val="red"/>
          <w:lang w:val="ru-RU"/>
        </w:rPr>
      </w:pPr>
    </w:p>
    <w:p w:rsidR="009A2406" w:rsidRPr="00067459" w:rsidRDefault="009A2406" w:rsidP="009A2406">
      <w:pPr>
        <w:widowControl w:val="0"/>
        <w:shd w:val="clear" w:color="auto" w:fill="FFFFFF"/>
        <w:autoSpaceDE w:val="0"/>
        <w:autoSpaceDN w:val="0"/>
        <w:spacing w:line="276" w:lineRule="auto"/>
        <w:ind w:firstLine="567"/>
        <w:rPr>
          <w:sz w:val="28"/>
          <w:szCs w:val="28"/>
        </w:rPr>
      </w:pPr>
      <w:proofErr w:type="gramStart"/>
      <w:r w:rsidRPr="00067459">
        <w:rPr>
          <w:rFonts w:eastAsia="Calibri"/>
          <w:bCs/>
          <w:sz w:val="28"/>
          <w:szCs w:val="28"/>
        </w:rPr>
        <w:t xml:space="preserve">С </w:t>
      </w:r>
      <w:r w:rsidRPr="00067459">
        <w:rPr>
          <w:sz w:val="28"/>
          <w:szCs w:val="28"/>
        </w:rPr>
        <w:t>1 января 2018 года предоставление молодым семьям социальных в</w:t>
      </w:r>
      <w:r w:rsidRPr="00067459">
        <w:rPr>
          <w:sz w:val="28"/>
          <w:szCs w:val="28"/>
        </w:rPr>
        <w:t>ы</w:t>
      </w:r>
      <w:r w:rsidRPr="00067459">
        <w:rPr>
          <w:sz w:val="28"/>
          <w:szCs w:val="28"/>
        </w:rPr>
        <w:t>плат на приобретение (строительство) жилья осуществляется в рамках осно</w:t>
      </w:r>
      <w:r w:rsidRPr="00067459">
        <w:rPr>
          <w:sz w:val="28"/>
          <w:szCs w:val="28"/>
        </w:rPr>
        <w:t>в</w:t>
      </w:r>
      <w:r w:rsidRPr="00067459">
        <w:rPr>
          <w:sz w:val="28"/>
          <w:szCs w:val="28"/>
        </w:rPr>
        <w:t xml:space="preserve">ного мероприятия "Обеспечение жильем молодых семей" государственной </w:t>
      </w:r>
      <w:hyperlink r:id="rId6" w:history="1">
        <w:r w:rsidRPr="00067459">
          <w:rPr>
            <w:sz w:val="28"/>
            <w:szCs w:val="28"/>
            <w:u w:val="single"/>
          </w:rPr>
          <w:t>программы</w:t>
        </w:r>
      </w:hyperlink>
      <w:r w:rsidRPr="00067459">
        <w:rPr>
          <w:sz w:val="28"/>
          <w:szCs w:val="28"/>
        </w:rPr>
        <w:t xml:space="preserve"> Российской Федерации "Обе</w:t>
      </w:r>
      <w:r w:rsidRPr="00067459">
        <w:rPr>
          <w:sz w:val="28"/>
          <w:szCs w:val="28"/>
        </w:rPr>
        <w:t>с</w:t>
      </w:r>
      <w:r w:rsidRPr="00067459">
        <w:rPr>
          <w:sz w:val="28"/>
          <w:szCs w:val="28"/>
        </w:rPr>
        <w:t>печение доступным и комфортным жильем и коммунальными услугами граждан Российской Федерации", утве</w:t>
      </w:r>
      <w:r w:rsidRPr="00067459">
        <w:rPr>
          <w:sz w:val="28"/>
          <w:szCs w:val="28"/>
        </w:rPr>
        <w:t>р</w:t>
      </w:r>
      <w:r w:rsidRPr="00067459">
        <w:rPr>
          <w:sz w:val="28"/>
          <w:szCs w:val="28"/>
        </w:rPr>
        <w:t>жденной постановлением Правительства Российской Федерации от 30 декабря 2017 г. N 1710 и государственной программы Забайкальского края "Развитие территорий и жилищная политика</w:t>
      </w:r>
      <w:proofErr w:type="gramEnd"/>
      <w:r w:rsidRPr="00067459">
        <w:rPr>
          <w:sz w:val="28"/>
          <w:szCs w:val="28"/>
        </w:rPr>
        <w:t xml:space="preserve"> Забайкальского края"</w:t>
      </w:r>
      <w:r w:rsidRPr="00757599">
        <w:rPr>
          <w:sz w:val="28"/>
          <w:szCs w:val="28"/>
        </w:rPr>
        <w:t xml:space="preserve">, </w:t>
      </w:r>
      <w:r w:rsidRPr="00067459">
        <w:rPr>
          <w:sz w:val="28"/>
          <w:szCs w:val="28"/>
        </w:rPr>
        <w:t>муниципальной пр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граммы «Муниципальное регулирование территориального развития муниц</w:t>
      </w:r>
      <w:r w:rsidRPr="00067459">
        <w:rPr>
          <w:sz w:val="28"/>
          <w:szCs w:val="28"/>
        </w:rPr>
        <w:t>и</w:t>
      </w:r>
      <w:r w:rsidRPr="00067459">
        <w:rPr>
          <w:sz w:val="28"/>
          <w:szCs w:val="28"/>
        </w:rPr>
        <w:t>пального района «Забайкальский район», утвержденной постановлением А</w:t>
      </w:r>
      <w:r w:rsidRPr="00067459">
        <w:rPr>
          <w:sz w:val="28"/>
          <w:szCs w:val="28"/>
        </w:rPr>
        <w:t>д</w:t>
      </w:r>
      <w:r w:rsidRPr="00067459">
        <w:rPr>
          <w:sz w:val="28"/>
          <w:szCs w:val="28"/>
        </w:rPr>
        <w:t>министрации муниципального района «Забайкальский район» от 06 апреля 2020 года № 293.</w:t>
      </w:r>
    </w:p>
    <w:p w:rsidR="009A2406" w:rsidRPr="00FD5FF9" w:rsidRDefault="009A2406" w:rsidP="009A2406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067459">
        <w:rPr>
          <w:sz w:val="28"/>
          <w:szCs w:val="28"/>
        </w:rPr>
        <w:t>В 2021 двум молодым семьям, предоставлена субсидия в размере 1</w:t>
      </w:r>
      <w:r>
        <w:rPr>
          <w:sz w:val="28"/>
          <w:szCs w:val="28"/>
        </w:rPr>
        <w:t xml:space="preserve"> млн. 191</w:t>
      </w:r>
      <w:r w:rsidRPr="00067459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яча</w:t>
      </w:r>
      <w:r w:rsidRPr="0006745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67459">
        <w:rPr>
          <w:sz w:val="28"/>
          <w:szCs w:val="28"/>
        </w:rPr>
        <w:t xml:space="preserve">, </w:t>
      </w:r>
      <w:r w:rsidRPr="00FD5FF9">
        <w:rPr>
          <w:i/>
          <w:sz w:val="28"/>
          <w:szCs w:val="28"/>
        </w:rPr>
        <w:t>в т.ч. из федерального бюджета 966,1 тыс. руб., из кра</w:t>
      </w:r>
      <w:r w:rsidRPr="00FD5FF9">
        <w:rPr>
          <w:i/>
          <w:sz w:val="28"/>
          <w:szCs w:val="28"/>
        </w:rPr>
        <w:t>е</w:t>
      </w:r>
      <w:r w:rsidRPr="00FD5FF9">
        <w:rPr>
          <w:i/>
          <w:sz w:val="28"/>
          <w:szCs w:val="28"/>
        </w:rPr>
        <w:t>вого бюджета  61,7 тыс. руб., из бюджета  муниципального района «Забайкал</w:t>
      </w:r>
      <w:r w:rsidRPr="00FD5FF9">
        <w:rPr>
          <w:i/>
          <w:sz w:val="28"/>
          <w:szCs w:val="28"/>
        </w:rPr>
        <w:t>ь</w:t>
      </w:r>
      <w:r w:rsidRPr="00FD5FF9">
        <w:rPr>
          <w:i/>
          <w:sz w:val="28"/>
          <w:szCs w:val="28"/>
        </w:rPr>
        <w:t>ский район» 162,9 тыс. руб.</w:t>
      </w:r>
    </w:p>
    <w:p w:rsidR="009A2406" w:rsidRPr="00067459" w:rsidRDefault="009A2406" w:rsidP="009A2406">
      <w:pPr>
        <w:widowControl w:val="0"/>
        <w:shd w:val="clear" w:color="auto" w:fill="FFFFFF"/>
        <w:autoSpaceDE w:val="0"/>
        <w:autoSpaceDN w:val="0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>Молодыми семьями приобретены жилые помещения общей площадью 239,2 кв</w:t>
      </w:r>
      <w:proofErr w:type="gramStart"/>
      <w:r w:rsidRPr="00067459">
        <w:rPr>
          <w:sz w:val="28"/>
          <w:szCs w:val="28"/>
        </w:rPr>
        <w:t>.м</w:t>
      </w:r>
      <w:proofErr w:type="gramEnd"/>
      <w:r w:rsidRPr="00067459">
        <w:rPr>
          <w:sz w:val="28"/>
          <w:szCs w:val="28"/>
        </w:rPr>
        <w:t xml:space="preserve">  стоимостью 5541,07 тыс. руб., с привлечением собственных средств и материнского кап</w:t>
      </w:r>
      <w:r w:rsidRPr="00067459">
        <w:rPr>
          <w:sz w:val="28"/>
          <w:szCs w:val="28"/>
        </w:rPr>
        <w:t>и</w:t>
      </w:r>
      <w:r w:rsidRPr="00067459">
        <w:rPr>
          <w:sz w:val="28"/>
          <w:szCs w:val="28"/>
        </w:rPr>
        <w:t>тала.</w:t>
      </w:r>
    </w:p>
    <w:p w:rsidR="009A2406" w:rsidRPr="00FD5FF9" w:rsidRDefault="009A2406" w:rsidP="009A2406">
      <w:pPr>
        <w:shd w:val="clear" w:color="auto" w:fill="FFFFFF"/>
        <w:spacing w:line="276" w:lineRule="auto"/>
        <w:ind w:firstLine="540"/>
        <w:rPr>
          <w:i/>
          <w:sz w:val="28"/>
          <w:szCs w:val="28"/>
        </w:rPr>
      </w:pPr>
      <w:r w:rsidRPr="00067459">
        <w:rPr>
          <w:sz w:val="28"/>
          <w:szCs w:val="28"/>
        </w:rPr>
        <w:t>На 1 января 202</w:t>
      </w:r>
      <w:r w:rsidRPr="00757599">
        <w:rPr>
          <w:sz w:val="28"/>
          <w:szCs w:val="28"/>
        </w:rPr>
        <w:t>2</w:t>
      </w:r>
      <w:r w:rsidRPr="00067459">
        <w:rPr>
          <w:sz w:val="28"/>
          <w:szCs w:val="28"/>
        </w:rPr>
        <w:t xml:space="preserve"> года в списке на участие в подпрограмме «Обеспечение жильем молодых семей» Администрации муниципального района «Забайкал</w:t>
      </w:r>
      <w:r w:rsidRPr="00067459">
        <w:rPr>
          <w:sz w:val="28"/>
          <w:szCs w:val="28"/>
        </w:rPr>
        <w:t>ь</w:t>
      </w:r>
      <w:r w:rsidRPr="00067459">
        <w:rPr>
          <w:sz w:val="28"/>
          <w:szCs w:val="28"/>
        </w:rPr>
        <w:t>ский район»  состо</w:t>
      </w:r>
      <w:r>
        <w:rPr>
          <w:sz w:val="28"/>
          <w:szCs w:val="28"/>
        </w:rPr>
        <w:t>яло</w:t>
      </w:r>
      <w:r w:rsidRPr="00067459">
        <w:rPr>
          <w:sz w:val="28"/>
          <w:szCs w:val="28"/>
        </w:rPr>
        <w:t xml:space="preserve"> </w:t>
      </w:r>
      <w:r w:rsidRPr="00757599">
        <w:rPr>
          <w:sz w:val="28"/>
          <w:szCs w:val="28"/>
        </w:rPr>
        <w:t xml:space="preserve">3 семьи </w:t>
      </w:r>
      <w:r w:rsidRPr="00FD5FF9">
        <w:rPr>
          <w:i/>
          <w:sz w:val="28"/>
          <w:szCs w:val="28"/>
        </w:rPr>
        <w:t>(на 1 января 2021 года 7 семей).</w:t>
      </w:r>
    </w:p>
    <w:p w:rsidR="009A2406" w:rsidRPr="00067459" w:rsidRDefault="009A2406" w:rsidP="009A2406">
      <w:pPr>
        <w:widowControl w:val="0"/>
        <w:shd w:val="clear" w:color="auto" w:fill="FFFFFF"/>
        <w:autoSpaceDE w:val="0"/>
        <w:autoSpaceDN w:val="0"/>
        <w:spacing w:line="276" w:lineRule="auto"/>
        <w:ind w:firstLine="540"/>
        <w:rPr>
          <w:spacing w:val="-6"/>
          <w:sz w:val="28"/>
          <w:szCs w:val="28"/>
        </w:rPr>
      </w:pPr>
      <w:r w:rsidRPr="00067459">
        <w:rPr>
          <w:spacing w:val="-6"/>
          <w:sz w:val="28"/>
          <w:szCs w:val="28"/>
        </w:rPr>
        <w:t>За весь период действия программ 42 молодых семьи муниципального района "Забайкальский район" получили социальные выплаты на приобретение или строител</w:t>
      </w:r>
      <w:r w:rsidRPr="00067459">
        <w:rPr>
          <w:spacing w:val="-6"/>
          <w:sz w:val="28"/>
          <w:szCs w:val="28"/>
        </w:rPr>
        <w:t>ь</w:t>
      </w:r>
      <w:r w:rsidRPr="00067459">
        <w:rPr>
          <w:spacing w:val="-6"/>
          <w:sz w:val="28"/>
          <w:szCs w:val="28"/>
        </w:rPr>
        <w:t>ство собственного жилья. Общая сумма выплат составила 17420,5 тыс. руб. В том числе из федерального и краевого бюджетов выплаты составили – 13054,02 тыс. руб., из районного бюджета муниципального ра</w:t>
      </w:r>
      <w:r w:rsidRPr="00067459">
        <w:rPr>
          <w:spacing w:val="-6"/>
          <w:sz w:val="28"/>
          <w:szCs w:val="28"/>
        </w:rPr>
        <w:t>й</w:t>
      </w:r>
      <w:r w:rsidRPr="00067459">
        <w:rPr>
          <w:spacing w:val="-6"/>
          <w:sz w:val="28"/>
          <w:szCs w:val="28"/>
        </w:rPr>
        <w:t>она "Забайкальский район" – 4366,68 тыс. ру</w:t>
      </w:r>
      <w:r w:rsidRPr="00067459">
        <w:rPr>
          <w:spacing w:val="-6"/>
          <w:sz w:val="28"/>
          <w:szCs w:val="28"/>
        </w:rPr>
        <w:t>б</w:t>
      </w:r>
      <w:r w:rsidRPr="00067459">
        <w:rPr>
          <w:spacing w:val="-6"/>
          <w:sz w:val="28"/>
          <w:szCs w:val="28"/>
        </w:rPr>
        <w:t xml:space="preserve">лей. </w:t>
      </w:r>
    </w:p>
    <w:p w:rsidR="009A2406" w:rsidRPr="00067459" w:rsidRDefault="009A2406" w:rsidP="009A2406">
      <w:pPr>
        <w:widowControl w:val="0"/>
        <w:shd w:val="clear" w:color="auto" w:fill="FFFFFF"/>
        <w:autoSpaceDE w:val="0"/>
        <w:autoSpaceDN w:val="0"/>
        <w:spacing w:line="276" w:lineRule="auto"/>
        <w:ind w:firstLine="540"/>
        <w:rPr>
          <w:spacing w:val="-6"/>
          <w:sz w:val="28"/>
          <w:szCs w:val="28"/>
        </w:rPr>
      </w:pPr>
      <w:r w:rsidRPr="00067459">
        <w:rPr>
          <w:spacing w:val="-6"/>
          <w:sz w:val="28"/>
          <w:szCs w:val="28"/>
        </w:rPr>
        <w:t>Эти средства позволили молодым семьям приобрести или построить жилье общей площ</w:t>
      </w:r>
      <w:r w:rsidRPr="00067459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дью 2837,6 кв.м. на 59 млн. </w:t>
      </w:r>
      <w:r w:rsidRPr="00067459">
        <w:rPr>
          <w:spacing w:val="-6"/>
          <w:sz w:val="28"/>
          <w:szCs w:val="28"/>
        </w:rPr>
        <w:t>96 тыс</w:t>
      </w:r>
      <w:r>
        <w:rPr>
          <w:spacing w:val="-6"/>
          <w:sz w:val="28"/>
          <w:szCs w:val="28"/>
        </w:rPr>
        <w:t>яч</w:t>
      </w:r>
      <w:r w:rsidRPr="00067459">
        <w:rPr>
          <w:spacing w:val="-6"/>
          <w:sz w:val="28"/>
          <w:szCs w:val="28"/>
        </w:rPr>
        <w:t xml:space="preserve"> рублей.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b/>
          <w:bCs/>
          <w:sz w:val="28"/>
          <w:szCs w:val="28"/>
        </w:rPr>
        <w:t>Жилищное строительство</w:t>
      </w:r>
      <w:r w:rsidRPr="00067459">
        <w:rPr>
          <w:bCs/>
          <w:sz w:val="28"/>
          <w:szCs w:val="28"/>
        </w:rPr>
        <w:t xml:space="preserve"> в районе </w:t>
      </w:r>
      <w:r w:rsidRPr="00067459">
        <w:rPr>
          <w:sz w:val="28"/>
          <w:szCs w:val="28"/>
        </w:rPr>
        <w:t>происходит за счет индивидуал</w:t>
      </w:r>
      <w:r w:rsidRPr="00067459">
        <w:rPr>
          <w:sz w:val="28"/>
          <w:szCs w:val="28"/>
        </w:rPr>
        <w:t>ь</w:t>
      </w:r>
      <w:r w:rsidRPr="00067459">
        <w:rPr>
          <w:sz w:val="28"/>
          <w:szCs w:val="28"/>
        </w:rPr>
        <w:t>ного жилищного строительства. За 12 месяцев 2021 года в Забайкальском районе  в эксплуатацию вв</w:t>
      </w:r>
      <w:r w:rsidRPr="00067459">
        <w:rPr>
          <w:sz w:val="28"/>
          <w:szCs w:val="28"/>
        </w:rPr>
        <w:t>е</w:t>
      </w:r>
      <w:r w:rsidRPr="00067459">
        <w:rPr>
          <w:sz w:val="28"/>
          <w:szCs w:val="28"/>
        </w:rPr>
        <w:t xml:space="preserve">дено 11 жилых домов ИЖС </w:t>
      </w:r>
      <w:r w:rsidRPr="00067459">
        <w:rPr>
          <w:sz w:val="28"/>
          <w:szCs w:val="28"/>
        </w:rPr>
        <w:lastRenderedPageBreak/>
        <w:t>площадью 922,4 кв</w:t>
      </w:r>
      <w:proofErr w:type="gramStart"/>
      <w:r w:rsidRPr="00067459">
        <w:rPr>
          <w:sz w:val="28"/>
          <w:szCs w:val="28"/>
        </w:rPr>
        <w:t>.м</w:t>
      </w:r>
      <w:proofErr w:type="gramEnd"/>
      <w:r w:rsidRPr="00067459">
        <w:rPr>
          <w:sz w:val="28"/>
          <w:szCs w:val="28"/>
        </w:rPr>
        <w:t xml:space="preserve">  в городском п</w:t>
      </w:r>
      <w:r w:rsidRPr="00067459">
        <w:rPr>
          <w:sz w:val="28"/>
          <w:szCs w:val="28"/>
        </w:rPr>
        <w:t>о</w:t>
      </w:r>
      <w:r w:rsidRPr="00757599">
        <w:rPr>
          <w:sz w:val="28"/>
          <w:szCs w:val="28"/>
        </w:rPr>
        <w:t>селении «Забайкальское» (в 2020 году - в эксплуатацию введен 61 жилой дом ИЖС площадью 7653,5 кв.м.).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>Средняя обеспеченность населения жильем  на 01.01.2022 года состав</w:t>
      </w:r>
      <w:r w:rsidRPr="00067459">
        <w:rPr>
          <w:sz w:val="28"/>
          <w:szCs w:val="28"/>
        </w:rPr>
        <w:t>и</w:t>
      </w:r>
      <w:r w:rsidRPr="00067459">
        <w:rPr>
          <w:sz w:val="28"/>
          <w:szCs w:val="28"/>
        </w:rPr>
        <w:t>ла 21,77 кв. м</w:t>
      </w:r>
      <w:r w:rsidRPr="00757599">
        <w:rPr>
          <w:sz w:val="28"/>
          <w:szCs w:val="28"/>
        </w:rPr>
        <w:t>.:</w:t>
      </w:r>
      <w:r w:rsidRPr="00067459">
        <w:rPr>
          <w:sz w:val="28"/>
          <w:szCs w:val="28"/>
        </w:rPr>
        <w:t xml:space="preserve">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 xml:space="preserve"> в том числе средняя обеспеченность населения </w:t>
      </w:r>
      <w:proofErr w:type="gramStart"/>
      <w:r w:rsidRPr="00067459">
        <w:rPr>
          <w:sz w:val="28"/>
          <w:szCs w:val="28"/>
        </w:rPr>
        <w:t>благоустроенным</w:t>
      </w:r>
      <w:proofErr w:type="gramEnd"/>
      <w:r w:rsidRPr="00067459">
        <w:rPr>
          <w:sz w:val="28"/>
          <w:szCs w:val="28"/>
        </w:rPr>
        <w:t xml:space="preserve"> и ча</w:t>
      </w:r>
      <w:r w:rsidRPr="00067459">
        <w:rPr>
          <w:sz w:val="28"/>
          <w:szCs w:val="28"/>
        </w:rPr>
        <w:t>с</w:t>
      </w:r>
      <w:r w:rsidRPr="00067459">
        <w:rPr>
          <w:sz w:val="28"/>
          <w:szCs w:val="28"/>
        </w:rPr>
        <w:t>тично благоустроенным  по состоянию на 01.01.202</w:t>
      </w:r>
      <w:r w:rsidRPr="0075759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11,71 кв.м</w:t>
      </w:r>
      <w:r w:rsidRPr="00067459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067459">
        <w:rPr>
          <w:sz w:val="28"/>
          <w:szCs w:val="28"/>
        </w:rPr>
        <w:t xml:space="preserve">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 xml:space="preserve"> Всего по району за 2021 год выдано  13 градост</w:t>
      </w:r>
      <w:r>
        <w:rPr>
          <w:sz w:val="28"/>
          <w:szCs w:val="28"/>
        </w:rPr>
        <w:t xml:space="preserve">роительных планов и разрешений </w:t>
      </w:r>
      <w:r w:rsidRPr="00067459">
        <w:rPr>
          <w:sz w:val="28"/>
          <w:szCs w:val="28"/>
        </w:rPr>
        <w:t xml:space="preserve">на строительство.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 w:rsidRPr="00067459">
        <w:rPr>
          <w:bCs/>
          <w:sz w:val="28"/>
          <w:szCs w:val="28"/>
        </w:rPr>
        <w:t xml:space="preserve">Общая площадь жилищного фонда на 31 декабря 2021 года составила 452 тыс.кв.м.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 xml:space="preserve">Уровень собираемости платежей за предоставленные жилищно-коммунальные услуги за  12 месяцев 2021 года  по оперативным отчётам за 2021 год составила 96,2%, </w:t>
      </w:r>
      <w:r w:rsidRPr="00757599">
        <w:rPr>
          <w:sz w:val="28"/>
          <w:szCs w:val="28"/>
        </w:rPr>
        <w:t>за  12 месяцев 2020 года  95,7</w:t>
      </w:r>
      <w:r w:rsidRPr="00067459">
        <w:rPr>
          <w:sz w:val="28"/>
          <w:szCs w:val="28"/>
        </w:rPr>
        <w:t>%. - собираемость  в 2021 г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ду  выросла на 0,5 %.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 xml:space="preserve"> Доля убыточных организаций жилищно-коммунального хозяйства  по опер</w:t>
      </w:r>
      <w:r w:rsidRPr="00067459">
        <w:rPr>
          <w:sz w:val="28"/>
          <w:szCs w:val="28"/>
        </w:rPr>
        <w:t>а</w:t>
      </w:r>
      <w:r w:rsidRPr="00067459">
        <w:rPr>
          <w:sz w:val="28"/>
          <w:szCs w:val="28"/>
        </w:rPr>
        <w:t>тивным отчётам за 2021 год составила 60%, за 2020 год - 50%.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>Численность занятых в организациях жилищно-коммунального хозяйства в 4 ква</w:t>
      </w:r>
      <w:r w:rsidRPr="00067459">
        <w:rPr>
          <w:sz w:val="28"/>
          <w:szCs w:val="28"/>
        </w:rPr>
        <w:t>р</w:t>
      </w:r>
      <w:r w:rsidRPr="00067459">
        <w:rPr>
          <w:sz w:val="28"/>
          <w:szCs w:val="28"/>
        </w:rPr>
        <w:t>тале 2021 года составляет  301 человек, за аналогичный период 2020 года</w:t>
      </w:r>
      <w:r>
        <w:rPr>
          <w:sz w:val="28"/>
          <w:szCs w:val="28"/>
        </w:rPr>
        <w:t xml:space="preserve"> </w:t>
      </w:r>
      <w:r w:rsidRPr="00067459">
        <w:rPr>
          <w:sz w:val="28"/>
          <w:szCs w:val="28"/>
        </w:rPr>
        <w:t>численность  составила 307 человек, снижение численности работ</w:t>
      </w:r>
      <w:r w:rsidRPr="00067459">
        <w:rPr>
          <w:sz w:val="28"/>
          <w:szCs w:val="28"/>
        </w:rPr>
        <w:t>а</w:t>
      </w:r>
      <w:r w:rsidRPr="00067459">
        <w:rPr>
          <w:sz w:val="28"/>
          <w:szCs w:val="28"/>
        </w:rPr>
        <w:t>ющих на 1,95%.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>Среднемесячная заработная плата работников данных организаций за 12 месяцев 2021 года составила 26,7 тыс. руб., за 12 ме</w:t>
      </w:r>
      <w:r w:rsidRPr="00757599">
        <w:rPr>
          <w:sz w:val="28"/>
          <w:szCs w:val="28"/>
        </w:rPr>
        <w:t>сяцев 2020 года   26,3 тыс</w:t>
      </w:r>
      <w:proofErr w:type="gramStart"/>
      <w:r w:rsidRPr="00757599">
        <w:rPr>
          <w:sz w:val="28"/>
          <w:szCs w:val="28"/>
        </w:rPr>
        <w:t>.р</w:t>
      </w:r>
      <w:proofErr w:type="gramEnd"/>
      <w:r w:rsidRPr="00757599">
        <w:rPr>
          <w:sz w:val="28"/>
          <w:szCs w:val="28"/>
        </w:rPr>
        <w:t>уб.</w:t>
      </w:r>
      <w:r w:rsidRPr="00067459">
        <w:rPr>
          <w:sz w:val="28"/>
          <w:szCs w:val="28"/>
        </w:rPr>
        <w:t>, рост заработной платы составил 1,52 %.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b/>
          <w:sz w:val="28"/>
          <w:szCs w:val="28"/>
        </w:rPr>
      </w:pPr>
      <w:proofErr w:type="gramStart"/>
      <w:r w:rsidRPr="00067459">
        <w:rPr>
          <w:sz w:val="28"/>
          <w:szCs w:val="28"/>
        </w:rPr>
        <w:t>В очереди на улучшение жилищных условий по договорам социального найма в п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селениях муниципального района по состоянию</w:t>
      </w:r>
      <w:proofErr w:type="gramEnd"/>
      <w:r w:rsidRPr="00067459">
        <w:rPr>
          <w:sz w:val="28"/>
          <w:szCs w:val="28"/>
        </w:rPr>
        <w:t xml:space="preserve"> на 01.01.202</w:t>
      </w:r>
      <w:r w:rsidRPr="00757599">
        <w:rPr>
          <w:sz w:val="28"/>
          <w:szCs w:val="28"/>
        </w:rPr>
        <w:t>2</w:t>
      </w:r>
      <w:r w:rsidRPr="00067459">
        <w:rPr>
          <w:sz w:val="28"/>
          <w:szCs w:val="28"/>
        </w:rPr>
        <w:t xml:space="preserve"> года состоят 290 семей.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b/>
          <w:sz w:val="28"/>
          <w:szCs w:val="28"/>
        </w:rPr>
        <w:t>Территориальное планирование</w:t>
      </w:r>
      <w:r w:rsidRPr="00067459">
        <w:rPr>
          <w:sz w:val="28"/>
          <w:szCs w:val="28"/>
        </w:rPr>
        <w:t>.</w:t>
      </w:r>
    </w:p>
    <w:p w:rsidR="009A2406" w:rsidRPr="00067459" w:rsidRDefault="009A2406" w:rsidP="009A2406">
      <w:pPr>
        <w:shd w:val="clear" w:color="auto" w:fill="FFFFFF"/>
        <w:tabs>
          <w:tab w:val="left" w:pos="3495"/>
        </w:tabs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7459">
        <w:rPr>
          <w:sz w:val="28"/>
          <w:szCs w:val="28"/>
        </w:rPr>
        <w:t xml:space="preserve"> По состоянию на 31 декабря 2021 года во всех сельских поселениях утверждены г</w:t>
      </w:r>
      <w:r w:rsidRPr="00067459">
        <w:rPr>
          <w:sz w:val="28"/>
          <w:szCs w:val="28"/>
        </w:rPr>
        <w:t>е</w:t>
      </w:r>
      <w:r w:rsidRPr="00067459">
        <w:rPr>
          <w:sz w:val="28"/>
          <w:szCs w:val="28"/>
        </w:rPr>
        <w:t>неральные планы и правила землепользования и застройки. Но  в градостроительный к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декс ежегодно вносятся изменения и дополнения. Так проверка документов территориального планирования, проведенная Мин</w:t>
      </w:r>
      <w:r w:rsidRPr="00067459">
        <w:rPr>
          <w:sz w:val="28"/>
          <w:szCs w:val="28"/>
        </w:rPr>
        <w:t>и</w:t>
      </w:r>
      <w:r w:rsidRPr="00067459">
        <w:rPr>
          <w:sz w:val="28"/>
          <w:szCs w:val="28"/>
        </w:rPr>
        <w:t>стерством строительства, дорожного хозяйства и транспорта Забайкальского края выявила нар</w:t>
      </w:r>
      <w:r w:rsidRPr="00067459">
        <w:rPr>
          <w:sz w:val="28"/>
          <w:szCs w:val="28"/>
        </w:rPr>
        <w:t>у</w:t>
      </w:r>
      <w:r w:rsidRPr="00067459">
        <w:rPr>
          <w:sz w:val="28"/>
          <w:szCs w:val="28"/>
        </w:rPr>
        <w:t>шения</w:t>
      </w:r>
      <w:r w:rsidRPr="00067459">
        <w:rPr>
          <w:color w:val="000000"/>
          <w:sz w:val="28"/>
          <w:szCs w:val="28"/>
          <w:shd w:val="clear" w:color="auto" w:fill="FFFFFF"/>
        </w:rPr>
        <w:t xml:space="preserve"> законодательства о градостроительной деятельности</w:t>
      </w:r>
      <w:r w:rsidRPr="00067459">
        <w:rPr>
          <w:sz w:val="28"/>
          <w:szCs w:val="28"/>
        </w:rPr>
        <w:t xml:space="preserve">. В связи с этим возникла необходимость </w:t>
      </w:r>
      <w:r w:rsidRPr="00067459">
        <w:rPr>
          <w:color w:val="000000"/>
          <w:sz w:val="28"/>
          <w:szCs w:val="28"/>
          <w:shd w:val="clear" w:color="auto" w:fill="FFFFFF"/>
        </w:rPr>
        <w:t>внесения изменений в правила земл</w:t>
      </w:r>
      <w:r w:rsidRPr="00067459">
        <w:rPr>
          <w:color w:val="000000"/>
          <w:sz w:val="28"/>
          <w:szCs w:val="28"/>
          <w:shd w:val="clear" w:color="auto" w:fill="FFFFFF"/>
        </w:rPr>
        <w:t>е</w:t>
      </w:r>
      <w:r w:rsidRPr="00067459">
        <w:rPr>
          <w:color w:val="000000"/>
          <w:sz w:val="28"/>
          <w:szCs w:val="28"/>
          <w:shd w:val="clear" w:color="auto" w:fill="FFFFFF"/>
        </w:rPr>
        <w:t>пользования и застройки сельских поселений: «Билитуйское», «Абагайтуйское», «Кра</w:t>
      </w:r>
      <w:r w:rsidRPr="00067459">
        <w:rPr>
          <w:color w:val="000000"/>
          <w:sz w:val="28"/>
          <w:szCs w:val="28"/>
          <w:shd w:val="clear" w:color="auto" w:fill="FFFFFF"/>
        </w:rPr>
        <w:t>с</w:t>
      </w:r>
      <w:r w:rsidRPr="00067459">
        <w:rPr>
          <w:color w:val="000000"/>
          <w:sz w:val="28"/>
          <w:szCs w:val="28"/>
          <w:shd w:val="clear" w:color="auto" w:fill="FFFFFF"/>
        </w:rPr>
        <w:t>новеликанское»,  «</w:t>
      </w:r>
      <w:proofErr w:type="gramStart"/>
      <w:r w:rsidRPr="00067459">
        <w:rPr>
          <w:color w:val="000000"/>
          <w:sz w:val="28"/>
          <w:szCs w:val="28"/>
          <w:shd w:val="clear" w:color="auto" w:fill="FFFFFF"/>
        </w:rPr>
        <w:t>Черно-Озерское</w:t>
      </w:r>
      <w:proofErr w:type="gramEnd"/>
      <w:r w:rsidRPr="00067459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7459">
        <w:rPr>
          <w:color w:val="000000"/>
          <w:sz w:val="28"/>
          <w:szCs w:val="28"/>
          <w:shd w:val="clear" w:color="auto" w:fill="FFFFFF"/>
        </w:rPr>
        <w:t>Рудник-Абагайтуйское</w:t>
      </w:r>
      <w:proofErr w:type="spellEnd"/>
      <w:r w:rsidRPr="00067459">
        <w:rPr>
          <w:color w:val="000000"/>
          <w:sz w:val="28"/>
          <w:szCs w:val="28"/>
          <w:shd w:val="clear" w:color="auto" w:fill="FFFFFF"/>
        </w:rPr>
        <w:t>», «Даурское», «Степное».</w:t>
      </w:r>
    </w:p>
    <w:p w:rsidR="009A2406" w:rsidRPr="00067459" w:rsidRDefault="009A2406" w:rsidP="009A2406">
      <w:pPr>
        <w:shd w:val="clear" w:color="auto" w:fill="FFFFFF"/>
        <w:tabs>
          <w:tab w:val="left" w:pos="3495"/>
        </w:tabs>
        <w:spacing w:line="276" w:lineRule="auto"/>
        <w:ind w:firstLine="709"/>
        <w:rPr>
          <w:sz w:val="28"/>
          <w:szCs w:val="28"/>
        </w:rPr>
      </w:pPr>
      <w:r w:rsidRPr="00067459">
        <w:rPr>
          <w:color w:val="000000"/>
          <w:sz w:val="28"/>
          <w:szCs w:val="28"/>
          <w:shd w:val="clear" w:color="auto" w:fill="FFFFFF"/>
        </w:rPr>
        <w:t xml:space="preserve">В 2021 году были заключены договоры с </w:t>
      </w:r>
      <w:r w:rsidRPr="00067459">
        <w:rPr>
          <w:sz w:val="28"/>
          <w:szCs w:val="28"/>
        </w:rPr>
        <w:t xml:space="preserve">Научно-исследовательским и проектным институтом комплексного природопользования и </w:t>
      </w:r>
      <w:proofErr w:type="spellStart"/>
      <w:r w:rsidRPr="00067459">
        <w:rPr>
          <w:sz w:val="28"/>
          <w:szCs w:val="28"/>
        </w:rPr>
        <w:lastRenderedPageBreak/>
        <w:t>природообус</w:t>
      </w:r>
      <w:r w:rsidRPr="00067459">
        <w:rPr>
          <w:sz w:val="28"/>
          <w:szCs w:val="28"/>
        </w:rPr>
        <w:t>т</w:t>
      </w:r>
      <w:r w:rsidRPr="00067459">
        <w:rPr>
          <w:sz w:val="28"/>
          <w:szCs w:val="28"/>
        </w:rPr>
        <w:t>ройства</w:t>
      </w:r>
      <w:proofErr w:type="spellEnd"/>
      <w:r w:rsidRPr="00067459">
        <w:rPr>
          <w:sz w:val="28"/>
          <w:szCs w:val="28"/>
        </w:rPr>
        <w:t xml:space="preserve"> на внесение изменений в генеральные планы и правила землепользования и застро</w:t>
      </w:r>
      <w:r w:rsidRPr="00067459">
        <w:rPr>
          <w:sz w:val="28"/>
          <w:szCs w:val="28"/>
        </w:rPr>
        <w:t>й</w:t>
      </w:r>
      <w:r w:rsidRPr="00067459">
        <w:rPr>
          <w:sz w:val="28"/>
          <w:szCs w:val="28"/>
        </w:rPr>
        <w:t>ки сельских поселений «Билитуйское» и «Даурское». На эти цели в бюджете муниципального района "Забайкальский район" было пред</w:t>
      </w:r>
      <w:r w:rsidRPr="00067459">
        <w:rPr>
          <w:sz w:val="28"/>
          <w:szCs w:val="28"/>
        </w:rPr>
        <w:t>у</w:t>
      </w:r>
      <w:r w:rsidRPr="00067459">
        <w:rPr>
          <w:sz w:val="28"/>
          <w:szCs w:val="28"/>
        </w:rPr>
        <w:t>смотрено 508 тыс. рублей.</w:t>
      </w:r>
      <w:r w:rsidRPr="000674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2406" w:rsidRPr="00067459" w:rsidRDefault="009A2406" w:rsidP="009A2406">
      <w:pPr>
        <w:shd w:val="clear" w:color="auto" w:fill="FFFFFF"/>
        <w:spacing w:line="276" w:lineRule="auto"/>
        <w:rPr>
          <w:sz w:val="28"/>
          <w:szCs w:val="28"/>
        </w:rPr>
      </w:pPr>
      <w:r w:rsidRPr="00067459">
        <w:rPr>
          <w:sz w:val="28"/>
          <w:szCs w:val="28"/>
        </w:rPr>
        <w:t xml:space="preserve">        </w:t>
      </w:r>
    </w:p>
    <w:p w:rsidR="009A2406" w:rsidRPr="00067459" w:rsidRDefault="009A2406" w:rsidP="009A2406">
      <w:pPr>
        <w:shd w:val="clear" w:color="auto" w:fill="FFFFFF"/>
        <w:spacing w:before="240" w:after="240" w:line="276" w:lineRule="auto"/>
        <w:ind w:firstLine="708"/>
        <w:contextualSpacing/>
        <w:rPr>
          <w:b/>
          <w:sz w:val="28"/>
          <w:szCs w:val="28"/>
        </w:rPr>
      </w:pPr>
      <w:r w:rsidRPr="00067459">
        <w:rPr>
          <w:b/>
          <w:sz w:val="28"/>
          <w:szCs w:val="28"/>
        </w:rPr>
        <w:t xml:space="preserve">Модернизация коммунальной инфраструктуры </w:t>
      </w:r>
    </w:p>
    <w:p w:rsidR="009A2406" w:rsidRPr="00757599" w:rsidRDefault="009A2406" w:rsidP="009A2406">
      <w:pPr>
        <w:shd w:val="clear" w:color="auto" w:fill="FFFFFF"/>
        <w:spacing w:line="276" w:lineRule="auto"/>
        <w:rPr>
          <w:sz w:val="28"/>
          <w:szCs w:val="28"/>
        </w:rPr>
      </w:pPr>
      <w:r w:rsidRPr="00067459">
        <w:rPr>
          <w:sz w:val="28"/>
          <w:szCs w:val="28"/>
        </w:rPr>
        <w:tab/>
      </w:r>
      <w:proofErr w:type="gramStart"/>
      <w:r w:rsidRPr="00067459">
        <w:rPr>
          <w:sz w:val="28"/>
          <w:szCs w:val="28"/>
        </w:rPr>
        <w:t xml:space="preserve">В 2021 году муниципальному району "Забайкальский район" была предоставлена субсидия из бюджета Забайкальского края на </w:t>
      </w:r>
      <w:proofErr w:type="spellStart"/>
      <w:r w:rsidRPr="00067459">
        <w:rPr>
          <w:sz w:val="28"/>
          <w:szCs w:val="28"/>
        </w:rPr>
        <w:t>софинансиров</w:t>
      </w:r>
      <w:r w:rsidRPr="00067459">
        <w:rPr>
          <w:sz w:val="28"/>
          <w:szCs w:val="28"/>
        </w:rPr>
        <w:t>а</w:t>
      </w:r>
      <w:r w:rsidRPr="00067459">
        <w:rPr>
          <w:sz w:val="28"/>
          <w:szCs w:val="28"/>
        </w:rPr>
        <w:t>ние</w:t>
      </w:r>
      <w:proofErr w:type="spellEnd"/>
      <w:r w:rsidRPr="00067459">
        <w:rPr>
          <w:sz w:val="28"/>
          <w:szCs w:val="28"/>
        </w:rPr>
        <w:t xml:space="preserve"> мероприятий по подготовке объектов коммунальной инфраструктуры к осе</w:t>
      </w:r>
      <w:r w:rsidRPr="00067459">
        <w:rPr>
          <w:sz w:val="28"/>
          <w:szCs w:val="28"/>
        </w:rPr>
        <w:t>н</w:t>
      </w:r>
      <w:r w:rsidRPr="00067459">
        <w:rPr>
          <w:sz w:val="28"/>
          <w:szCs w:val="28"/>
        </w:rPr>
        <w:t>не-зимнему периоду 202</w:t>
      </w:r>
      <w:r>
        <w:rPr>
          <w:sz w:val="28"/>
          <w:szCs w:val="28"/>
        </w:rPr>
        <w:t>1</w:t>
      </w:r>
      <w:r w:rsidRPr="00067459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067459">
        <w:rPr>
          <w:sz w:val="28"/>
          <w:szCs w:val="28"/>
        </w:rPr>
        <w:t xml:space="preserve"> годов в сумме </w:t>
      </w:r>
      <w:r w:rsidRPr="00757599">
        <w:rPr>
          <w:sz w:val="28"/>
          <w:szCs w:val="28"/>
        </w:rPr>
        <w:t>24</w:t>
      </w:r>
      <w:r>
        <w:rPr>
          <w:sz w:val="28"/>
          <w:szCs w:val="28"/>
        </w:rPr>
        <w:t xml:space="preserve"> млн. 844 </w:t>
      </w:r>
      <w:r w:rsidRPr="00067459">
        <w:rPr>
          <w:sz w:val="28"/>
          <w:szCs w:val="28"/>
        </w:rPr>
        <w:t>тыс</w:t>
      </w:r>
      <w:r>
        <w:rPr>
          <w:sz w:val="28"/>
          <w:szCs w:val="28"/>
        </w:rPr>
        <w:t xml:space="preserve">ячи рублей, </w:t>
      </w:r>
      <w:r w:rsidRPr="000674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7459">
        <w:rPr>
          <w:sz w:val="28"/>
          <w:szCs w:val="28"/>
        </w:rPr>
        <w:t xml:space="preserve"> учетом софинансирования из местных бюджетов муниципального района "З</w:t>
      </w:r>
      <w:r w:rsidRPr="00067459">
        <w:rPr>
          <w:sz w:val="28"/>
          <w:szCs w:val="28"/>
        </w:rPr>
        <w:t>а</w:t>
      </w:r>
      <w:r w:rsidRPr="00067459">
        <w:rPr>
          <w:sz w:val="28"/>
          <w:szCs w:val="28"/>
        </w:rPr>
        <w:t xml:space="preserve">байкальский район" и поселений было выполнено мероприятий на общую сумму </w:t>
      </w:r>
      <w:r w:rsidRPr="00757599">
        <w:rPr>
          <w:sz w:val="28"/>
          <w:szCs w:val="28"/>
        </w:rPr>
        <w:t>25</w:t>
      </w:r>
      <w:r>
        <w:rPr>
          <w:sz w:val="28"/>
          <w:szCs w:val="28"/>
        </w:rPr>
        <w:t xml:space="preserve"> млн.</w:t>
      </w:r>
      <w:r w:rsidRPr="00757599">
        <w:rPr>
          <w:sz w:val="28"/>
          <w:szCs w:val="28"/>
        </w:rPr>
        <w:t>683</w:t>
      </w:r>
      <w:r>
        <w:rPr>
          <w:sz w:val="28"/>
          <w:szCs w:val="28"/>
        </w:rPr>
        <w:t xml:space="preserve"> </w:t>
      </w:r>
      <w:r w:rsidRPr="00757599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757599"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Pr="00757599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Pr="00757599">
        <w:rPr>
          <w:sz w:val="28"/>
          <w:szCs w:val="28"/>
        </w:rPr>
        <w:t xml:space="preserve"> в том</w:t>
      </w:r>
      <w:proofErr w:type="gramEnd"/>
      <w:r w:rsidRPr="00757599">
        <w:rPr>
          <w:sz w:val="28"/>
          <w:szCs w:val="28"/>
        </w:rPr>
        <w:t xml:space="preserve"> </w:t>
      </w:r>
      <w:proofErr w:type="gramStart"/>
      <w:r w:rsidRPr="00757599">
        <w:rPr>
          <w:sz w:val="28"/>
          <w:szCs w:val="28"/>
        </w:rPr>
        <w:t>числе</w:t>
      </w:r>
      <w:proofErr w:type="gramEnd"/>
      <w:r w:rsidRPr="00757599">
        <w:rPr>
          <w:sz w:val="28"/>
          <w:szCs w:val="28"/>
        </w:rPr>
        <w:t>:</w:t>
      </w:r>
    </w:p>
    <w:p w:rsidR="009A2406" w:rsidRPr="00067459" w:rsidRDefault="009A2406" w:rsidP="009A2406">
      <w:pPr>
        <w:shd w:val="clear" w:color="auto" w:fill="FFFFFF"/>
        <w:spacing w:line="276" w:lineRule="auto"/>
        <w:rPr>
          <w:sz w:val="28"/>
          <w:szCs w:val="28"/>
        </w:rPr>
      </w:pPr>
      <w:r w:rsidRPr="00757599">
        <w:rPr>
          <w:sz w:val="28"/>
          <w:szCs w:val="28"/>
        </w:rPr>
        <w:tab/>
      </w:r>
      <w:r w:rsidRPr="001D4C59">
        <w:rPr>
          <w:sz w:val="28"/>
          <w:szCs w:val="28"/>
        </w:rPr>
        <w:t>на 900,0 тыс</w:t>
      </w:r>
      <w:r w:rsidRPr="00067459">
        <w:rPr>
          <w:b/>
          <w:sz w:val="28"/>
          <w:szCs w:val="28"/>
        </w:rPr>
        <w:t xml:space="preserve">. </w:t>
      </w:r>
      <w:r w:rsidRPr="00067459">
        <w:rPr>
          <w:sz w:val="28"/>
          <w:szCs w:val="28"/>
        </w:rPr>
        <w:t>рублей Администрацией городского поселения «Заба</w:t>
      </w:r>
      <w:r w:rsidRPr="00067459">
        <w:rPr>
          <w:sz w:val="28"/>
          <w:szCs w:val="28"/>
        </w:rPr>
        <w:t>й</w:t>
      </w:r>
      <w:r w:rsidRPr="00067459">
        <w:rPr>
          <w:sz w:val="28"/>
          <w:szCs w:val="28"/>
        </w:rPr>
        <w:t>кальское» заключен контракт с ООО «</w:t>
      </w:r>
      <w:proofErr w:type="spellStart"/>
      <w:r w:rsidRPr="00067459">
        <w:rPr>
          <w:sz w:val="28"/>
          <w:szCs w:val="28"/>
        </w:rPr>
        <w:t>Котломаш</w:t>
      </w:r>
      <w:proofErr w:type="spellEnd"/>
      <w:r w:rsidRPr="00067459">
        <w:rPr>
          <w:sz w:val="28"/>
          <w:szCs w:val="28"/>
        </w:rPr>
        <w:t>» на приобретение двух ко</w:t>
      </w:r>
      <w:r w:rsidRPr="00067459">
        <w:rPr>
          <w:sz w:val="28"/>
          <w:szCs w:val="28"/>
        </w:rPr>
        <w:t>т</w:t>
      </w:r>
      <w:r w:rsidRPr="00067459">
        <w:rPr>
          <w:sz w:val="28"/>
          <w:szCs w:val="28"/>
        </w:rPr>
        <w:t xml:space="preserve">лов </w:t>
      </w:r>
      <w:proofErr w:type="spellStart"/>
      <w:r w:rsidRPr="00067459">
        <w:rPr>
          <w:sz w:val="28"/>
          <w:szCs w:val="28"/>
        </w:rPr>
        <w:t>КВр</w:t>
      </w:r>
      <w:proofErr w:type="spellEnd"/>
      <w:r w:rsidRPr="00067459">
        <w:rPr>
          <w:sz w:val="28"/>
          <w:szCs w:val="28"/>
        </w:rPr>
        <w:t xml:space="preserve"> - 0,8МВт для нужд ВОС№</w:t>
      </w:r>
      <w:proofErr w:type="gramStart"/>
      <w:r w:rsidRPr="00067459">
        <w:rPr>
          <w:sz w:val="28"/>
          <w:szCs w:val="28"/>
        </w:rPr>
        <w:t>З</w:t>
      </w:r>
      <w:proofErr w:type="gramEnd"/>
      <w:r w:rsidRPr="00067459">
        <w:rPr>
          <w:sz w:val="28"/>
          <w:szCs w:val="28"/>
        </w:rPr>
        <w:t xml:space="preserve"> и базы КОС – оборудование поставлено в полном об</w:t>
      </w:r>
      <w:r w:rsidRPr="00067459">
        <w:rPr>
          <w:sz w:val="28"/>
          <w:szCs w:val="28"/>
        </w:rPr>
        <w:t>ъ</w:t>
      </w:r>
      <w:r w:rsidRPr="00067459">
        <w:rPr>
          <w:sz w:val="28"/>
          <w:szCs w:val="28"/>
        </w:rPr>
        <w:t>еме</w:t>
      </w:r>
      <w:r>
        <w:rPr>
          <w:sz w:val="28"/>
          <w:szCs w:val="28"/>
        </w:rPr>
        <w:t>;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D4C59">
        <w:rPr>
          <w:bCs/>
          <w:color w:val="000000"/>
          <w:sz w:val="28"/>
          <w:szCs w:val="28"/>
        </w:rPr>
        <w:t>833,0 тыс.</w:t>
      </w:r>
      <w:r w:rsidRPr="00067459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067459">
        <w:rPr>
          <w:sz w:val="28"/>
          <w:szCs w:val="28"/>
        </w:rPr>
        <w:t xml:space="preserve"> направлены на погашение задолженности по выполненным раб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там 2020</w:t>
      </w:r>
      <w:r>
        <w:rPr>
          <w:sz w:val="28"/>
          <w:szCs w:val="28"/>
        </w:rPr>
        <w:t xml:space="preserve"> года;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9"/>
        <w:rPr>
          <w:b/>
          <w:bCs/>
          <w:color w:val="000000"/>
          <w:sz w:val="28"/>
          <w:szCs w:val="28"/>
        </w:rPr>
      </w:pPr>
      <w:r w:rsidRPr="00067459">
        <w:rPr>
          <w:sz w:val="28"/>
          <w:szCs w:val="28"/>
        </w:rPr>
        <w:t>С АО «</w:t>
      </w:r>
      <w:proofErr w:type="spellStart"/>
      <w:r w:rsidRPr="00067459">
        <w:rPr>
          <w:sz w:val="28"/>
          <w:szCs w:val="28"/>
        </w:rPr>
        <w:t>ЗабТЭК</w:t>
      </w:r>
      <w:proofErr w:type="spellEnd"/>
      <w:r w:rsidRPr="00067459">
        <w:rPr>
          <w:sz w:val="28"/>
          <w:szCs w:val="28"/>
        </w:rPr>
        <w:t xml:space="preserve"> заключен контракт </w:t>
      </w:r>
      <w:r>
        <w:rPr>
          <w:sz w:val="28"/>
          <w:szCs w:val="28"/>
        </w:rPr>
        <w:t>в</w:t>
      </w:r>
      <w:r w:rsidRPr="00067459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067459">
        <w:rPr>
          <w:sz w:val="28"/>
          <w:szCs w:val="28"/>
        </w:rPr>
        <w:t xml:space="preserve"> </w:t>
      </w:r>
      <w:r w:rsidRPr="00067459">
        <w:rPr>
          <w:b/>
          <w:bCs/>
          <w:color w:val="000000"/>
          <w:sz w:val="28"/>
          <w:szCs w:val="28"/>
        </w:rPr>
        <w:t>19</w:t>
      </w:r>
      <w:r>
        <w:rPr>
          <w:b/>
          <w:bCs/>
          <w:color w:val="000000"/>
          <w:sz w:val="28"/>
          <w:szCs w:val="28"/>
        </w:rPr>
        <w:t xml:space="preserve"> млн. </w:t>
      </w:r>
      <w:r w:rsidRPr="00067459">
        <w:rPr>
          <w:b/>
          <w:bCs/>
          <w:color w:val="000000"/>
          <w:sz w:val="28"/>
          <w:szCs w:val="28"/>
        </w:rPr>
        <w:t>48</w:t>
      </w:r>
      <w:r>
        <w:rPr>
          <w:b/>
          <w:bCs/>
          <w:color w:val="000000"/>
          <w:sz w:val="28"/>
          <w:szCs w:val="28"/>
        </w:rPr>
        <w:t xml:space="preserve"> </w:t>
      </w:r>
      <w:r w:rsidRPr="00067459">
        <w:rPr>
          <w:bCs/>
          <w:color w:val="000000"/>
          <w:sz w:val="28"/>
          <w:szCs w:val="28"/>
        </w:rPr>
        <w:t>тыс</w:t>
      </w:r>
      <w:r w:rsidRPr="00067459">
        <w:rPr>
          <w:b/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рублей на з</w:t>
      </w:r>
      <w:r w:rsidRPr="00067459">
        <w:rPr>
          <w:bCs/>
          <w:color w:val="000000"/>
          <w:sz w:val="28"/>
          <w:szCs w:val="28"/>
        </w:rPr>
        <w:t xml:space="preserve">амену участка водоснабжения </w:t>
      </w:r>
      <w:proofErr w:type="spellStart"/>
      <w:r w:rsidRPr="00067459">
        <w:rPr>
          <w:bCs/>
          <w:color w:val="000000"/>
          <w:sz w:val="28"/>
          <w:szCs w:val="28"/>
        </w:rPr>
        <w:t>КС</w:t>
      </w:r>
      <w:r>
        <w:rPr>
          <w:bCs/>
          <w:color w:val="000000"/>
          <w:sz w:val="28"/>
          <w:szCs w:val="28"/>
        </w:rPr>
        <w:t>П-Молоканка</w:t>
      </w:r>
      <w:proofErr w:type="spellEnd"/>
      <w:r>
        <w:rPr>
          <w:bCs/>
          <w:color w:val="000000"/>
          <w:sz w:val="28"/>
          <w:szCs w:val="28"/>
        </w:rPr>
        <w:t>, пгт. Забайкальск (з</w:t>
      </w:r>
      <w:r w:rsidRPr="00067459">
        <w:rPr>
          <w:bCs/>
          <w:color w:val="000000"/>
          <w:sz w:val="28"/>
          <w:szCs w:val="28"/>
        </w:rPr>
        <w:t xml:space="preserve">амена стальной трубы ф325 мм -1300 м на ПЭ </w:t>
      </w:r>
      <w:proofErr w:type="spellStart"/>
      <w:r w:rsidRPr="00067459">
        <w:rPr>
          <w:bCs/>
          <w:color w:val="000000"/>
          <w:sz w:val="28"/>
          <w:szCs w:val="28"/>
        </w:rPr>
        <w:t>фЗ</w:t>
      </w:r>
      <w:proofErr w:type="spellEnd"/>
      <w:r w:rsidRPr="00067459">
        <w:rPr>
          <w:bCs/>
          <w:color w:val="000000"/>
          <w:sz w:val="28"/>
          <w:szCs w:val="28"/>
        </w:rPr>
        <w:t xml:space="preserve"> 15 мм-1300 м Подземка)</w:t>
      </w:r>
      <w:r>
        <w:rPr>
          <w:bCs/>
          <w:color w:val="000000"/>
          <w:sz w:val="28"/>
          <w:szCs w:val="28"/>
        </w:rPr>
        <w:t xml:space="preserve"> </w:t>
      </w:r>
      <w:r w:rsidRPr="00067459">
        <w:rPr>
          <w:bCs/>
          <w:color w:val="000000"/>
          <w:sz w:val="28"/>
          <w:szCs w:val="28"/>
        </w:rPr>
        <w:t>- работы в</w:t>
      </w:r>
      <w:r w:rsidRPr="00067459">
        <w:rPr>
          <w:bCs/>
          <w:color w:val="000000"/>
          <w:sz w:val="28"/>
          <w:szCs w:val="28"/>
        </w:rPr>
        <w:t>ы</w:t>
      </w:r>
      <w:r w:rsidRPr="00067459">
        <w:rPr>
          <w:bCs/>
          <w:color w:val="000000"/>
          <w:sz w:val="28"/>
          <w:szCs w:val="28"/>
        </w:rPr>
        <w:t>полнены в полном объеме</w:t>
      </w:r>
      <w:r>
        <w:rPr>
          <w:bCs/>
          <w:color w:val="000000"/>
          <w:sz w:val="28"/>
          <w:szCs w:val="28"/>
        </w:rPr>
        <w:t>;</w:t>
      </w:r>
    </w:p>
    <w:p w:rsidR="009A2406" w:rsidRPr="00757599" w:rsidRDefault="009A2406" w:rsidP="009A2406">
      <w:pPr>
        <w:shd w:val="clear" w:color="auto" w:fill="FFFFFF"/>
        <w:tabs>
          <w:tab w:val="left" w:pos="709"/>
          <w:tab w:val="left" w:pos="13864"/>
        </w:tabs>
        <w:spacing w:line="276" w:lineRule="auto"/>
        <w:rPr>
          <w:sz w:val="28"/>
          <w:szCs w:val="28"/>
        </w:rPr>
      </w:pPr>
      <w:r w:rsidRPr="00067459">
        <w:rPr>
          <w:sz w:val="28"/>
          <w:szCs w:val="28"/>
        </w:rPr>
        <w:t xml:space="preserve"> </w:t>
      </w:r>
      <w:r w:rsidRPr="007575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067459">
        <w:rPr>
          <w:sz w:val="28"/>
          <w:szCs w:val="28"/>
        </w:rPr>
        <w:t xml:space="preserve">а </w:t>
      </w:r>
      <w:r w:rsidRPr="001D4C59">
        <w:rPr>
          <w:bCs/>
          <w:color w:val="000000"/>
          <w:sz w:val="28"/>
          <w:szCs w:val="28"/>
        </w:rPr>
        <w:t>3 млн. 705 тысяч</w:t>
      </w:r>
      <w:r w:rsidRPr="00067459">
        <w:rPr>
          <w:b/>
          <w:bCs/>
          <w:color w:val="000000"/>
          <w:sz w:val="28"/>
          <w:szCs w:val="28"/>
        </w:rPr>
        <w:t xml:space="preserve"> </w:t>
      </w:r>
      <w:r w:rsidRPr="00067459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067459">
        <w:rPr>
          <w:sz w:val="28"/>
          <w:szCs w:val="28"/>
        </w:rPr>
        <w:t xml:space="preserve"> выполнены работы по ремонту котельной </w:t>
      </w:r>
      <w:r>
        <w:rPr>
          <w:sz w:val="28"/>
          <w:szCs w:val="28"/>
        </w:rPr>
        <w:t xml:space="preserve">в </w:t>
      </w:r>
      <w:r w:rsidRPr="00067459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674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67459">
        <w:rPr>
          <w:sz w:val="28"/>
          <w:szCs w:val="28"/>
        </w:rPr>
        <w:t xml:space="preserve"> «Даурское» (Ремонт топки ТЛПХ-1,1-3,5 котла №2; Р</w:t>
      </w:r>
      <w:r w:rsidRPr="00067459">
        <w:rPr>
          <w:sz w:val="28"/>
          <w:szCs w:val="28"/>
        </w:rPr>
        <w:t>е</w:t>
      </w:r>
      <w:r w:rsidRPr="00067459">
        <w:rPr>
          <w:sz w:val="28"/>
          <w:szCs w:val="28"/>
        </w:rPr>
        <w:t>монт транспортера втор</w:t>
      </w:r>
      <w:r w:rsidRPr="00757599">
        <w:rPr>
          <w:sz w:val="28"/>
          <w:szCs w:val="28"/>
        </w:rPr>
        <w:t xml:space="preserve">ого подъема №1 КПС (2М)-500т/ч); </w:t>
      </w:r>
    </w:p>
    <w:p w:rsidR="009A2406" w:rsidRPr="00067459" w:rsidRDefault="009A2406" w:rsidP="009A2406">
      <w:pPr>
        <w:shd w:val="clear" w:color="auto" w:fill="FFFFFF"/>
        <w:tabs>
          <w:tab w:val="left" w:pos="709"/>
          <w:tab w:val="left" w:pos="13864"/>
        </w:tabs>
        <w:spacing w:line="276" w:lineRule="auto"/>
        <w:rPr>
          <w:sz w:val="28"/>
          <w:szCs w:val="28"/>
        </w:rPr>
      </w:pPr>
      <w:r w:rsidRPr="00757599">
        <w:rPr>
          <w:sz w:val="28"/>
          <w:szCs w:val="28"/>
        </w:rPr>
        <w:tab/>
      </w:r>
      <w:r w:rsidRPr="001D4C59">
        <w:rPr>
          <w:sz w:val="28"/>
          <w:szCs w:val="28"/>
        </w:rPr>
        <w:t>на 1 млн. 196 тысяч</w:t>
      </w:r>
      <w:r w:rsidRPr="00757599">
        <w:rPr>
          <w:b/>
          <w:sz w:val="28"/>
          <w:szCs w:val="28"/>
        </w:rPr>
        <w:t xml:space="preserve"> </w:t>
      </w:r>
      <w:r w:rsidRPr="00067459">
        <w:rPr>
          <w:sz w:val="28"/>
          <w:szCs w:val="28"/>
        </w:rPr>
        <w:t>рублей приобретен и установлен котел в котел</w:t>
      </w:r>
      <w:r w:rsidRPr="00067459">
        <w:rPr>
          <w:sz w:val="28"/>
          <w:szCs w:val="28"/>
        </w:rPr>
        <w:t>ь</w:t>
      </w:r>
      <w:r w:rsidRPr="00067459">
        <w:rPr>
          <w:sz w:val="28"/>
          <w:szCs w:val="28"/>
        </w:rPr>
        <w:t>ной сельского поселения «Билиту</w:t>
      </w:r>
      <w:r w:rsidRPr="00067459">
        <w:rPr>
          <w:sz w:val="28"/>
          <w:szCs w:val="28"/>
        </w:rPr>
        <w:t>й</w:t>
      </w:r>
      <w:r w:rsidRPr="00067459">
        <w:rPr>
          <w:sz w:val="28"/>
          <w:szCs w:val="28"/>
        </w:rPr>
        <w:t>ское».</w:t>
      </w:r>
    </w:p>
    <w:p w:rsidR="009A2406" w:rsidRPr="00067459" w:rsidRDefault="009A2406" w:rsidP="009A2406">
      <w:pPr>
        <w:shd w:val="clear" w:color="auto" w:fill="FFFFFF"/>
        <w:tabs>
          <w:tab w:val="left" w:pos="709"/>
          <w:tab w:val="left" w:pos="13864"/>
        </w:tabs>
        <w:spacing w:line="276" w:lineRule="auto"/>
        <w:rPr>
          <w:sz w:val="28"/>
          <w:szCs w:val="28"/>
        </w:rPr>
      </w:pPr>
    </w:p>
    <w:p w:rsidR="009A2406" w:rsidRPr="00067459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 w:rsidRPr="00067459">
        <w:rPr>
          <w:i/>
          <w:sz w:val="28"/>
          <w:szCs w:val="28"/>
        </w:rPr>
        <w:t xml:space="preserve">Развитие транспортной инфраструктуры, связи сосредоточены </w:t>
      </w:r>
      <w:proofErr w:type="gramStart"/>
      <w:r w:rsidRPr="00067459">
        <w:rPr>
          <w:i/>
          <w:sz w:val="28"/>
          <w:szCs w:val="28"/>
        </w:rPr>
        <w:t>на</w:t>
      </w:r>
      <w:proofErr w:type="gramEnd"/>
      <w:r w:rsidRPr="00067459">
        <w:rPr>
          <w:i/>
          <w:sz w:val="28"/>
          <w:szCs w:val="28"/>
        </w:rPr>
        <w:t xml:space="preserve">: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 w:rsidRPr="00067459">
        <w:rPr>
          <w:i/>
          <w:sz w:val="28"/>
          <w:szCs w:val="28"/>
        </w:rPr>
        <w:t>- развитие современной и эффективной транспортной инфраструктуры, обеспечив</w:t>
      </w:r>
      <w:r w:rsidRPr="00067459">
        <w:rPr>
          <w:i/>
          <w:sz w:val="28"/>
          <w:szCs w:val="28"/>
        </w:rPr>
        <w:t>а</w:t>
      </w:r>
      <w:r w:rsidRPr="00067459">
        <w:rPr>
          <w:i/>
          <w:sz w:val="28"/>
          <w:szCs w:val="28"/>
        </w:rPr>
        <w:t xml:space="preserve">ющей повышение надежности и доступности транспортных услуг,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  <w:r w:rsidRPr="00067459">
        <w:rPr>
          <w:i/>
          <w:sz w:val="28"/>
          <w:szCs w:val="28"/>
        </w:rPr>
        <w:t>- развитие сети автомобильных дорог общего пользования.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9"/>
        <w:contextualSpacing/>
        <w:rPr>
          <w:i/>
          <w:sz w:val="28"/>
          <w:szCs w:val="28"/>
        </w:rPr>
      </w:pP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t>Общая протяженность дорог общего пользования местного значения муниципальн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го района  в 2021 году составила  199.47</w:t>
      </w:r>
      <w:r>
        <w:rPr>
          <w:sz w:val="28"/>
          <w:szCs w:val="28"/>
        </w:rPr>
        <w:t>1</w:t>
      </w:r>
      <w:r w:rsidRPr="00067459">
        <w:rPr>
          <w:sz w:val="28"/>
          <w:szCs w:val="28"/>
        </w:rPr>
        <w:t xml:space="preserve">  км, протяженность дорог общего пользования местного значения поселений 158.57</w:t>
      </w:r>
      <w:r>
        <w:rPr>
          <w:sz w:val="28"/>
          <w:szCs w:val="28"/>
        </w:rPr>
        <w:t>1</w:t>
      </w:r>
      <w:r w:rsidRPr="00067459">
        <w:rPr>
          <w:sz w:val="28"/>
          <w:szCs w:val="28"/>
        </w:rPr>
        <w:t xml:space="preserve"> км, муниц</w:t>
      </w:r>
      <w:r w:rsidRPr="00067459">
        <w:rPr>
          <w:sz w:val="28"/>
          <w:szCs w:val="28"/>
        </w:rPr>
        <w:t>и</w:t>
      </w:r>
      <w:r w:rsidRPr="00067459">
        <w:rPr>
          <w:sz w:val="28"/>
          <w:szCs w:val="28"/>
        </w:rPr>
        <w:t xml:space="preserve">пального района «Забайкальский район» 40,9 км.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67459">
        <w:rPr>
          <w:sz w:val="28"/>
          <w:szCs w:val="28"/>
        </w:rPr>
        <w:lastRenderedPageBreak/>
        <w:t>В том числе  общая протяженность дорог с твёрдым покрытием  в З</w:t>
      </w:r>
      <w:r w:rsidRPr="00067459">
        <w:rPr>
          <w:sz w:val="28"/>
          <w:szCs w:val="28"/>
        </w:rPr>
        <w:t>а</w:t>
      </w:r>
      <w:r w:rsidRPr="00067459">
        <w:rPr>
          <w:sz w:val="28"/>
          <w:szCs w:val="28"/>
        </w:rPr>
        <w:t>байкальском районе составила 23,2 км.</w:t>
      </w:r>
    </w:p>
    <w:p w:rsidR="009A2406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Отремонтировано 12</w:t>
      </w:r>
      <w:r>
        <w:rPr>
          <w:sz w:val="28"/>
          <w:szCs w:val="28"/>
        </w:rPr>
        <w:t xml:space="preserve"> </w:t>
      </w:r>
      <w:r w:rsidRPr="00067459">
        <w:rPr>
          <w:sz w:val="28"/>
          <w:szCs w:val="28"/>
        </w:rPr>
        <w:t>674 м дорог в муниципальном районе, в  том числе</w:t>
      </w:r>
      <w:r>
        <w:rPr>
          <w:sz w:val="28"/>
          <w:szCs w:val="28"/>
        </w:rPr>
        <w:t>:</w:t>
      </w:r>
    </w:p>
    <w:p w:rsidR="009A2406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45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67459">
        <w:rPr>
          <w:sz w:val="28"/>
          <w:szCs w:val="28"/>
        </w:rPr>
        <w:t>900 м дорог районного значения (отсыпка доро</w:t>
      </w:r>
      <w:r>
        <w:rPr>
          <w:sz w:val="28"/>
          <w:szCs w:val="28"/>
        </w:rPr>
        <w:t>ги Красный Велика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Арабатук</w:t>
      </w:r>
      <w:proofErr w:type="spellEnd"/>
      <w:r>
        <w:rPr>
          <w:sz w:val="28"/>
          <w:szCs w:val="28"/>
        </w:rPr>
        <w:t xml:space="preserve"> );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067459">
        <w:rPr>
          <w:sz w:val="28"/>
          <w:szCs w:val="28"/>
        </w:rPr>
        <w:t xml:space="preserve"> 3774 м дорог местного значения п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селений.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Доля отремонтированных дорог от общей протяженности составляет 6,36%.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Доля отремонтированных дорог местного значения поселений от общей протяженн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сти дорог  местного значения поселений 2,38</w:t>
      </w:r>
      <w:r>
        <w:rPr>
          <w:sz w:val="28"/>
          <w:szCs w:val="28"/>
        </w:rPr>
        <w:t xml:space="preserve"> %</w:t>
      </w:r>
      <w:r w:rsidRPr="00067459">
        <w:rPr>
          <w:sz w:val="28"/>
          <w:szCs w:val="28"/>
        </w:rPr>
        <w:t>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За 12 месяцев 2021 года за счёт средств муниципальных дорожных фо</w:t>
      </w:r>
      <w:r w:rsidRPr="00067459">
        <w:rPr>
          <w:sz w:val="28"/>
          <w:szCs w:val="28"/>
        </w:rPr>
        <w:t>н</w:t>
      </w:r>
      <w:r w:rsidRPr="00067459">
        <w:rPr>
          <w:sz w:val="28"/>
          <w:szCs w:val="28"/>
        </w:rPr>
        <w:t>дов проведён ремонт дорог в сельских поселениях «Абагайтуйское», «Бил</w:t>
      </w:r>
      <w:r w:rsidRPr="00067459">
        <w:rPr>
          <w:sz w:val="28"/>
          <w:szCs w:val="28"/>
        </w:rPr>
        <w:t>и</w:t>
      </w:r>
      <w:r w:rsidRPr="00067459">
        <w:rPr>
          <w:sz w:val="28"/>
          <w:szCs w:val="28"/>
        </w:rPr>
        <w:t>туйское», «</w:t>
      </w:r>
      <w:proofErr w:type="gramStart"/>
      <w:r w:rsidRPr="00067459">
        <w:rPr>
          <w:sz w:val="28"/>
          <w:szCs w:val="28"/>
        </w:rPr>
        <w:t>Черно-Озёрское</w:t>
      </w:r>
      <w:proofErr w:type="gramEnd"/>
      <w:r w:rsidRPr="00067459">
        <w:rPr>
          <w:sz w:val="28"/>
          <w:szCs w:val="28"/>
        </w:rPr>
        <w:t>», «Красновеликанское».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 xml:space="preserve">С.п. «Абагайтуйское» отсыпка улицы </w:t>
      </w:r>
      <w:r w:rsidRPr="00067459">
        <w:rPr>
          <w:sz w:val="28"/>
          <w:szCs w:val="28"/>
          <w:u w:val="single"/>
        </w:rPr>
        <w:t>100 м</w:t>
      </w:r>
      <w:r w:rsidRPr="00067459">
        <w:rPr>
          <w:sz w:val="28"/>
          <w:szCs w:val="28"/>
        </w:rPr>
        <w:t xml:space="preserve"> – 299,949 тыс</w:t>
      </w:r>
      <w:proofErr w:type="gramStart"/>
      <w:r w:rsidRPr="00067459">
        <w:rPr>
          <w:sz w:val="28"/>
          <w:szCs w:val="28"/>
        </w:rPr>
        <w:t>.р</w:t>
      </w:r>
      <w:proofErr w:type="gramEnd"/>
      <w:r w:rsidRPr="00067459">
        <w:rPr>
          <w:sz w:val="28"/>
          <w:szCs w:val="28"/>
        </w:rPr>
        <w:t>уб.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С.п. «Билитуйское» асфальтирование пер</w:t>
      </w:r>
      <w:proofErr w:type="gramStart"/>
      <w:r w:rsidRPr="00067459">
        <w:rPr>
          <w:sz w:val="28"/>
          <w:szCs w:val="28"/>
        </w:rPr>
        <w:t>.С</w:t>
      </w:r>
      <w:proofErr w:type="gramEnd"/>
      <w:r w:rsidRPr="00067459">
        <w:rPr>
          <w:sz w:val="28"/>
          <w:szCs w:val="28"/>
        </w:rPr>
        <w:t xml:space="preserve">тепной </w:t>
      </w:r>
      <w:r w:rsidRPr="00067459">
        <w:rPr>
          <w:sz w:val="28"/>
          <w:szCs w:val="28"/>
          <w:u w:val="single"/>
        </w:rPr>
        <w:t>100 м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 xml:space="preserve">Отсыпка  участков дорог по школьному маршруту </w:t>
      </w:r>
      <w:r w:rsidRPr="00067459">
        <w:rPr>
          <w:sz w:val="28"/>
          <w:szCs w:val="28"/>
          <w:u w:val="single"/>
        </w:rPr>
        <w:t>1,4 км</w:t>
      </w:r>
      <w:r w:rsidRPr="00067459">
        <w:rPr>
          <w:sz w:val="28"/>
          <w:szCs w:val="28"/>
        </w:rPr>
        <w:t xml:space="preserve"> 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С.п. «Даурское» из средств дорожного фонда погашена задолженность за выполненные работы в 2020 году и пр</w:t>
      </w:r>
      <w:r>
        <w:rPr>
          <w:sz w:val="28"/>
          <w:szCs w:val="28"/>
        </w:rPr>
        <w:t>иобретены дорожные знаки 724,0</w:t>
      </w:r>
      <w:r w:rsidRPr="00067459">
        <w:rPr>
          <w:sz w:val="28"/>
          <w:szCs w:val="28"/>
        </w:rPr>
        <w:t xml:space="preserve"> тыс</w:t>
      </w:r>
      <w:proofErr w:type="gramStart"/>
      <w:r w:rsidRPr="00067459">
        <w:rPr>
          <w:sz w:val="28"/>
          <w:szCs w:val="28"/>
        </w:rPr>
        <w:t>.р</w:t>
      </w:r>
      <w:proofErr w:type="gramEnd"/>
      <w:r w:rsidRPr="00067459">
        <w:rPr>
          <w:sz w:val="28"/>
          <w:szCs w:val="28"/>
        </w:rPr>
        <w:t>уб.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>С.п.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</w:t>
      </w:r>
      <w:r w:rsidRPr="000674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67459">
        <w:rPr>
          <w:sz w:val="28"/>
          <w:szCs w:val="28"/>
        </w:rPr>
        <w:t>Отсыпка  участков дорог от федеральной трассы до поселка 1900 кв</w:t>
      </w:r>
      <w:proofErr w:type="gramStart"/>
      <w:r w:rsidRPr="00067459">
        <w:rPr>
          <w:sz w:val="28"/>
          <w:szCs w:val="28"/>
        </w:rPr>
        <w:t>.м</w:t>
      </w:r>
      <w:proofErr w:type="gramEnd"/>
      <w:r w:rsidRPr="00067459">
        <w:rPr>
          <w:sz w:val="28"/>
          <w:szCs w:val="28"/>
        </w:rPr>
        <w:t xml:space="preserve">- </w:t>
      </w:r>
      <w:r w:rsidRPr="00067459">
        <w:rPr>
          <w:sz w:val="28"/>
          <w:szCs w:val="28"/>
          <w:u w:val="single"/>
        </w:rPr>
        <w:t>316 м – 3</w:t>
      </w:r>
      <w:r>
        <w:rPr>
          <w:sz w:val="28"/>
          <w:szCs w:val="28"/>
          <w:u w:val="single"/>
        </w:rPr>
        <w:t>15,9</w:t>
      </w:r>
      <w:r w:rsidRPr="00067459">
        <w:rPr>
          <w:sz w:val="28"/>
          <w:szCs w:val="28"/>
          <w:u w:val="single"/>
        </w:rPr>
        <w:t xml:space="preserve"> тыс.руб.;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  <w:u w:val="single"/>
        </w:rPr>
      </w:pPr>
      <w:r w:rsidRPr="00067459">
        <w:rPr>
          <w:sz w:val="28"/>
          <w:szCs w:val="28"/>
        </w:rPr>
        <w:t>от школы до ж.д</w:t>
      </w:r>
      <w:proofErr w:type="gramStart"/>
      <w:r w:rsidRPr="00067459">
        <w:rPr>
          <w:sz w:val="28"/>
          <w:szCs w:val="28"/>
        </w:rPr>
        <w:t>.п</w:t>
      </w:r>
      <w:proofErr w:type="gramEnd"/>
      <w:r w:rsidRPr="00067459">
        <w:rPr>
          <w:sz w:val="28"/>
          <w:szCs w:val="28"/>
        </w:rPr>
        <w:t xml:space="preserve">ереезда </w:t>
      </w:r>
      <w:r w:rsidRPr="00067459">
        <w:rPr>
          <w:sz w:val="28"/>
          <w:szCs w:val="28"/>
          <w:u w:val="single"/>
        </w:rPr>
        <w:t>600м</w:t>
      </w:r>
      <w:r w:rsidRPr="00067459">
        <w:rPr>
          <w:sz w:val="28"/>
          <w:szCs w:val="28"/>
        </w:rPr>
        <w:t xml:space="preserve"> -</w:t>
      </w:r>
      <w:r w:rsidRPr="00757599">
        <w:rPr>
          <w:sz w:val="28"/>
          <w:szCs w:val="28"/>
        </w:rPr>
        <w:t xml:space="preserve"> </w:t>
      </w:r>
      <w:r>
        <w:rPr>
          <w:sz w:val="28"/>
          <w:szCs w:val="28"/>
        </w:rPr>
        <w:t>327,6</w:t>
      </w:r>
      <w:r w:rsidRPr="00067459">
        <w:rPr>
          <w:sz w:val="28"/>
          <w:szCs w:val="28"/>
        </w:rPr>
        <w:t xml:space="preserve"> тыс.руб</w:t>
      </w:r>
      <w:r w:rsidRPr="00067459">
        <w:rPr>
          <w:sz w:val="28"/>
          <w:szCs w:val="28"/>
          <w:u w:val="single"/>
        </w:rPr>
        <w:t>.</w:t>
      </w:r>
    </w:p>
    <w:p w:rsidR="009A2406" w:rsidRPr="00067459" w:rsidRDefault="009A2406" w:rsidP="009A2406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067459">
        <w:rPr>
          <w:bCs/>
          <w:sz w:val="28"/>
          <w:szCs w:val="28"/>
        </w:rPr>
        <w:t xml:space="preserve">В рамках </w:t>
      </w:r>
      <w:r w:rsidRPr="00067459">
        <w:rPr>
          <w:sz w:val="28"/>
          <w:szCs w:val="28"/>
        </w:rPr>
        <w:t>Реализации мероприятий плана социального развития центров экономического роста Забайкальского края «</w:t>
      </w:r>
      <w:r w:rsidRPr="00757599">
        <w:rPr>
          <w:color w:val="000000"/>
          <w:sz w:val="28"/>
          <w:szCs w:val="28"/>
          <w:shd w:val="clear" w:color="auto" w:fill="FFFFFF"/>
        </w:rPr>
        <w:t>Приведение в нормативное состояние центральных улиц, об</w:t>
      </w:r>
      <w:r w:rsidRPr="00757599">
        <w:rPr>
          <w:color w:val="000000"/>
          <w:sz w:val="28"/>
          <w:szCs w:val="28"/>
          <w:shd w:val="clear" w:color="auto" w:fill="FFFFFF"/>
        </w:rPr>
        <w:t>у</w:t>
      </w:r>
      <w:r w:rsidRPr="00757599">
        <w:rPr>
          <w:color w:val="000000"/>
          <w:sz w:val="28"/>
          <w:szCs w:val="28"/>
          <w:shd w:val="clear" w:color="auto" w:fill="FFFFFF"/>
        </w:rPr>
        <w:t>стройство освещения в ГП «Забайкальское» в 2021 году были выполнены работы по ремонту асфальтового покрытия участка по ул</w:t>
      </w:r>
      <w:proofErr w:type="gramStart"/>
      <w:r w:rsidRPr="00757599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757599">
        <w:rPr>
          <w:color w:val="000000"/>
          <w:sz w:val="28"/>
          <w:szCs w:val="28"/>
          <w:shd w:val="clear" w:color="auto" w:fill="FFFFFF"/>
        </w:rPr>
        <w:t>омсомольская протяженн</w:t>
      </w:r>
      <w:r w:rsidRPr="00757599">
        <w:rPr>
          <w:color w:val="000000"/>
          <w:sz w:val="28"/>
          <w:szCs w:val="28"/>
          <w:shd w:val="clear" w:color="auto" w:fill="FFFFFF"/>
        </w:rPr>
        <w:t>о</w:t>
      </w:r>
      <w:r w:rsidRPr="00757599">
        <w:rPr>
          <w:color w:val="000000"/>
          <w:sz w:val="28"/>
          <w:szCs w:val="28"/>
          <w:shd w:val="clear" w:color="auto" w:fill="FFFFFF"/>
        </w:rPr>
        <w:t xml:space="preserve">стью 180 м от жилого дома №51 до </w:t>
      </w:r>
      <w:proofErr w:type="spellStart"/>
      <w:r w:rsidRPr="00757599">
        <w:rPr>
          <w:color w:val="000000"/>
          <w:sz w:val="28"/>
          <w:szCs w:val="28"/>
          <w:shd w:val="clear" w:color="auto" w:fill="FFFFFF"/>
        </w:rPr>
        <w:t>Ж.д</w:t>
      </w:r>
      <w:proofErr w:type="spellEnd"/>
      <w:r w:rsidRPr="00757599">
        <w:rPr>
          <w:color w:val="000000"/>
          <w:sz w:val="28"/>
          <w:szCs w:val="28"/>
          <w:shd w:val="clear" w:color="auto" w:fill="FFFFFF"/>
        </w:rPr>
        <w:t xml:space="preserve"> № 92, и Ремонт асфальтового покрытия по ул. Комсомольская от </w:t>
      </w:r>
      <w:proofErr w:type="spellStart"/>
      <w:r w:rsidRPr="00757599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57599">
        <w:rPr>
          <w:color w:val="000000"/>
          <w:sz w:val="28"/>
          <w:szCs w:val="28"/>
          <w:shd w:val="clear" w:color="auto" w:fill="FFFFFF"/>
        </w:rPr>
        <w:t>/с "Со</w:t>
      </w:r>
      <w:r w:rsidRPr="00757599">
        <w:rPr>
          <w:color w:val="000000"/>
          <w:sz w:val="28"/>
          <w:szCs w:val="28"/>
          <w:shd w:val="clear" w:color="auto" w:fill="FFFFFF"/>
        </w:rPr>
        <w:t>л</w:t>
      </w:r>
      <w:r w:rsidRPr="00757599">
        <w:rPr>
          <w:color w:val="000000"/>
          <w:sz w:val="28"/>
          <w:szCs w:val="28"/>
          <w:shd w:val="clear" w:color="auto" w:fill="FFFFFF"/>
        </w:rPr>
        <w:t>нышко" до Суда протяженностью 458,5 м. Выполнены  работы по Ремонту а</w:t>
      </w:r>
      <w:r w:rsidRPr="00757599">
        <w:rPr>
          <w:color w:val="000000"/>
          <w:sz w:val="28"/>
          <w:szCs w:val="28"/>
          <w:shd w:val="clear" w:color="auto" w:fill="FFFFFF"/>
        </w:rPr>
        <w:t>с</w:t>
      </w:r>
      <w:r w:rsidRPr="00757599">
        <w:rPr>
          <w:color w:val="000000"/>
          <w:sz w:val="28"/>
          <w:szCs w:val="28"/>
          <w:shd w:val="clear" w:color="auto" w:fill="FFFFFF"/>
        </w:rPr>
        <w:t xml:space="preserve">фальтового покрытия переулка Детский. Всего выполнено работ на сумму  </w:t>
      </w:r>
      <w:r w:rsidRPr="00067459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млн. </w:t>
      </w:r>
      <w:r w:rsidRPr="00067459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 тысяч</w:t>
      </w:r>
      <w:r w:rsidRPr="00067459">
        <w:rPr>
          <w:color w:val="000000"/>
          <w:sz w:val="28"/>
          <w:szCs w:val="28"/>
        </w:rPr>
        <w:t xml:space="preserve"> рублей.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067459">
        <w:rPr>
          <w:rFonts w:eastAsia="Calibri"/>
          <w:sz w:val="28"/>
          <w:szCs w:val="28"/>
          <w:lang w:eastAsia="en-US"/>
        </w:rPr>
        <w:t>Одним из основных направлений деятельности Управления территор</w:t>
      </w:r>
      <w:r w:rsidRPr="00067459">
        <w:rPr>
          <w:rFonts w:eastAsia="Calibri"/>
          <w:sz w:val="28"/>
          <w:szCs w:val="28"/>
          <w:lang w:eastAsia="en-US"/>
        </w:rPr>
        <w:t>и</w:t>
      </w:r>
      <w:r w:rsidRPr="00067459">
        <w:rPr>
          <w:rFonts w:eastAsia="Calibri"/>
          <w:sz w:val="28"/>
          <w:szCs w:val="28"/>
          <w:lang w:eastAsia="en-US"/>
        </w:rPr>
        <w:t>ального развития Администрации муниципального района "Забайкальский район" явл</w:t>
      </w:r>
      <w:r w:rsidRPr="00067459">
        <w:rPr>
          <w:rFonts w:eastAsia="Calibri"/>
          <w:sz w:val="28"/>
          <w:szCs w:val="28"/>
          <w:lang w:eastAsia="en-US"/>
        </w:rPr>
        <w:t>я</w:t>
      </w:r>
      <w:r w:rsidRPr="00067459">
        <w:rPr>
          <w:rFonts w:eastAsia="Calibri"/>
          <w:sz w:val="28"/>
          <w:szCs w:val="28"/>
          <w:lang w:eastAsia="en-US"/>
        </w:rPr>
        <w:t xml:space="preserve">ется подготовка учреждений образования к работе в осенне-зимний период, </w:t>
      </w:r>
      <w:proofErr w:type="gramStart"/>
      <w:r w:rsidRPr="0006745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67459">
        <w:rPr>
          <w:rFonts w:eastAsia="Calibri"/>
          <w:sz w:val="28"/>
          <w:szCs w:val="28"/>
          <w:lang w:eastAsia="en-US"/>
        </w:rPr>
        <w:t xml:space="preserve"> прохождением отопительного периода, беспер</w:t>
      </w:r>
      <w:r w:rsidRPr="00067459">
        <w:rPr>
          <w:rFonts w:eastAsia="Calibri"/>
          <w:sz w:val="28"/>
          <w:szCs w:val="28"/>
          <w:lang w:eastAsia="en-US"/>
        </w:rPr>
        <w:t>е</w:t>
      </w:r>
      <w:r w:rsidRPr="00067459">
        <w:rPr>
          <w:rFonts w:eastAsia="Calibri"/>
          <w:sz w:val="28"/>
          <w:szCs w:val="28"/>
          <w:lang w:eastAsia="en-US"/>
        </w:rPr>
        <w:t>бойной работы котельных, соблюдением нормативного запаса топлива, обе</w:t>
      </w:r>
      <w:r w:rsidRPr="00067459">
        <w:rPr>
          <w:rFonts w:eastAsia="Calibri"/>
          <w:sz w:val="28"/>
          <w:szCs w:val="28"/>
          <w:lang w:eastAsia="en-US"/>
        </w:rPr>
        <w:t>с</w:t>
      </w:r>
      <w:r w:rsidRPr="00067459">
        <w:rPr>
          <w:rFonts w:eastAsia="Calibri"/>
          <w:sz w:val="28"/>
          <w:szCs w:val="28"/>
          <w:lang w:eastAsia="en-US"/>
        </w:rPr>
        <w:t xml:space="preserve">печение нормального функционирования инженерных </w:t>
      </w:r>
      <w:r w:rsidRPr="00067459">
        <w:rPr>
          <w:rFonts w:eastAsia="Calibri"/>
          <w:sz w:val="28"/>
          <w:szCs w:val="28"/>
          <w:lang w:eastAsia="en-US"/>
        </w:rPr>
        <w:lastRenderedPageBreak/>
        <w:t>коммуникаций учре</w:t>
      </w:r>
      <w:r w:rsidRPr="00067459">
        <w:rPr>
          <w:rFonts w:eastAsia="Calibri"/>
          <w:sz w:val="28"/>
          <w:szCs w:val="28"/>
          <w:lang w:eastAsia="en-US"/>
        </w:rPr>
        <w:t>ж</w:t>
      </w:r>
      <w:r w:rsidRPr="00067459">
        <w:rPr>
          <w:rFonts w:eastAsia="Calibri"/>
          <w:sz w:val="28"/>
          <w:szCs w:val="28"/>
          <w:lang w:eastAsia="en-US"/>
        </w:rPr>
        <w:t>дений образования (отопление, водопровод, освещение), а также своевременное провед</w:t>
      </w:r>
      <w:r w:rsidRPr="00067459">
        <w:rPr>
          <w:rFonts w:eastAsia="Calibri"/>
          <w:sz w:val="28"/>
          <w:szCs w:val="28"/>
          <w:lang w:eastAsia="en-US"/>
        </w:rPr>
        <w:t>е</w:t>
      </w:r>
      <w:r w:rsidRPr="00067459">
        <w:rPr>
          <w:rFonts w:eastAsia="Calibri"/>
          <w:sz w:val="28"/>
          <w:szCs w:val="28"/>
          <w:lang w:eastAsia="en-US"/>
        </w:rPr>
        <w:t>ние ремонтных работ.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Проведение текущего ремонта, подготовка общеобразовательных и детских д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школьных учреждений и учреждений дополнительного образования детей к работе в осенне-зимний период 2021-2022 годов осуществлялась за счет дополнительно предусмотренных в бюджете муниципального района "Забайкальский район"  финансовых средств</w:t>
      </w:r>
      <w:r>
        <w:rPr>
          <w:sz w:val="28"/>
          <w:szCs w:val="28"/>
        </w:rPr>
        <w:t xml:space="preserve"> в размере </w:t>
      </w:r>
      <w:r w:rsidRPr="00067459">
        <w:rPr>
          <w:sz w:val="28"/>
          <w:szCs w:val="28"/>
        </w:rPr>
        <w:t xml:space="preserve"> </w:t>
      </w:r>
      <w:r>
        <w:rPr>
          <w:sz w:val="28"/>
          <w:szCs w:val="28"/>
        </w:rPr>
        <w:t>1,0 млн</w:t>
      </w:r>
      <w:proofErr w:type="gramStart"/>
      <w:r>
        <w:rPr>
          <w:sz w:val="28"/>
          <w:szCs w:val="28"/>
        </w:rPr>
        <w:t>.</w:t>
      </w:r>
      <w:r w:rsidRPr="002900C5">
        <w:rPr>
          <w:sz w:val="28"/>
          <w:szCs w:val="28"/>
        </w:rPr>
        <w:t>р</w:t>
      </w:r>
      <w:proofErr w:type="gramEnd"/>
      <w:r w:rsidRPr="002900C5">
        <w:rPr>
          <w:sz w:val="28"/>
          <w:szCs w:val="28"/>
        </w:rPr>
        <w:t>уб</w:t>
      </w:r>
      <w:r>
        <w:rPr>
          <w:sz w:val="28"/>
          <w:szCs w:val="28"/>
        </w:rPr>
        <w:t>., к</w:t>
      </w:r>
      <w:r w:rsidRPr="003071E4">
        <w:rPr>
          <w:sz w:val="28"/>
          <w:szCs w:val="28"/>
        </w:rPr>
        <w:t>оторые</w:t>
      </w:r>
      <w:r w:rsidRPr="00067459">
        <w:rPr>
          <w:sz w:val="28"/>
          <w:szCs w:val="28"/>
        </w:rPr>
        <w:t xml:space="preserve"> были направлены учреждениями на приобретение материалов и проведение текущих р</w:t>
      </w:r>
      <w:r w:rsidRPr="00067459">
        <w:rPr>
          <w:sz w:val="28"/>
          <w:szCs w:val="28"/>
        </w:rPr>
        <w:t>е</w:t>
      </w:r>
      <w:r w:rsidRPr="00067459">
        <w:rPr>
          <w:sz w:val="28"/>
          <w:szCs w:val="28"/>
        </w:rPr>
        <w:t xml:space="preserve">монтов котельных, </w:t>
      </w:r>
      <w:proofErr w:type="spellStart"/>
      <w:r w:rsidRPr="00067459">
        <w:rPr>
          <w:sz w:val="28"/>
          <w:szCs w:val="28"/>
        </w:rPr>
        <w:t>теплоузлов</w:t>
      </w:r>
      <w:proofErr w:type="spellEnd"/>
      <w:r w:rsidRPr="00067459">
        <w:rPr>
          <w:sz w:val="28"/>
          <w:szCs w:val="28"/>
        </w:rPr>
        <w:t>,  зданий и помещений.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>Все ремонтные работы в учреждениях образования района были проведены в соотве</w:t>
      </w:r>
      <w:r w:rsidRPr="00067459">
        <w:rPr>
          <w:sz w:val="28"/>
          <w:szCs w:val="28"/>
        </w:rPr>
        <w:t>т</w:t>
      </w:r>
      <w:r w:rsidRPr="00067459">
        <w:rPr>
          <w:sz w:val="28"/>
          <w:szCs w:val="28"/>
        </w:rPr>
        <w:t xml:space="preserve">ствии с планом-графиком проведения ремонтных работ. </w:t>
      </w:r>
    </w:p>
    <w:p w:rsidR="009A2406" w:rsidRPr="00067459" w:rsidRDefault="009A2406" w:rsidP="009A2406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067459">
        <w:rPr>
          <w:sz w:val="28"/>
          <w:szCs w:val="28"/>
        </w:rPr>
        <w:t>В зданиях школ, детских садов, учреждений дополнительного образов</w:t>
      </w:r>
      <w:r w:rsidRPr="00067459">
        <w:rPr>
          <w:sz w:val="28"/>
          <w:szCs w:val="28"/>
        </w:rPr>
        <w:t>а</w:t>
      </w:r>
      <w:r w:rsidRPr="00067459">
        <w:rPr>
          <w:sz w:val="28"/>
          <w:szCs w:val="28"/>
        </w:rPr>
        <w:t>ния проведена ревизия, промывка, частичная замена запорной арматуры, труб, ради</w:t>
      </w:r>
      <w:r w:rsidRPr="00067459">
        <w:rPr>
          <w:sz w:val="28"/>
          <w:szCs w:val="28"/>
        </w:rPr>
        <w:t>а</w:t>
      </w:r>
      <w:r w:rsidRPr="00067459">
        <w:rPr>
          <w:sz w:val="28"/>
          <w:szCs w:val="28"/>
        </w:rPr>
        <w:t>торов.</w:t>
      </w:r>
    </w:p>
    <w:p w:rsidR="009A2406" w:rsidRPr="00067459" w:rsidRDefault="009A2406" w:rsidP="009A2406">
      <w:pPr>
        <w:shd w:val="clear" w:color="auto" w:fill="FFFFFF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067459">
        <w:rPr>
          <w:sz w:val="28"/>
          <w:szCs w:val="28"/>
        </w:rPr>
        <w:t xml:space="preserve"> Отремонтированы все котельные, заменено 8 сетевых насосов,  21 задвижк</w:t>
      </w:r>
      <w:r>
        <w:rPr>
          <w:sz w:val="28"/>
          <w:szCs w:val="28"/>
        </w:rPr>
        <w:t>а</w:t>
      </w:r>
      <w:r w:rsidRPr="00067459">
        <w:rPr>
          <w:sz w:val="28"/>
          <w:szCs w:val="28"/>
        </w:rPr>
        <w:t xml:space="preserve"> диаме</w:t>
      </w:r>
      <w:r w:rsidRPr="00067459">
        <w:rPr>
          <w:sz w:val="28"/>
          <w:szCs w:val="28"/>
        </w:rPr>
        <w:t>т</w:t>
      </w:r>
      <w:r w:rsidRPr="00067459">
        <w:rPr>
          <w:sz w:val="28"/>
          <w:szCs w:val="28"/>
        </w:rPr>
        <w:t>рами 80-100 мм, краны (вентиля) диаметрами от 15 до 50 мм, 18 шт.</w:t>
      </w:r>
    </w:p>
    <w:p w:rsidR="009A2406" w:rsidRPr="00067459" w:rsidRDefault="009A2406" w:rsidP="009A2406">
      <w:pPr>
        <w:shd w:val="clear" w:color="auto" w:fill="FFFFFF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067459">
        <w:rPr>
          <w:sz w:val="28"/>
          <w:szCs w:val="28"/>
        </w:rPr>
        <w:t>Получены паспорта готовности по всем указанным объектам.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67459">
        <w:rPr>
          <w:sz w:val="28"/>
          <w:szCs w:val="28"/>
        </w:rPr>
        <w:t xml:space="preserve">Забайкальским управлением Федеральной службы по экологическому, технологическому и атомному надзору </w:t>
      </w:r>
      <w:proofErr w:type="spellStart"/>
      <w:r w:rsidRPr="00067459">
        <w:rPr>
          <w:sz w:val="28"/>
          <w:szCs w:val="28"/>
        </w:rPr>
        <w:t>Ростехнадзора</w:t>
      </w:r>
      <w:proofErr w:type="spellEnd"/>
      <w:r w:rsidRPr="00067459">
        <w:rPr>
          <w:sz w:val="28"/>
          <w:szCs w:val="28"/>
        </w:rPr>
        <w:t xml:space="preserve"> муниципальному району "Забайкальский район" </w:t>
      </w:r>
      <w:r>
        <w:rPr>
          <w:sz w:val="28"/>
          <w:szCs w:val="28"/>
        </w:rPr>
        <w:t xml:space="preserve">от </w:t>
      </w:r>
      <w:r w:rsidRPr="00067459">
        <w:rPr>
          <w:sz w:val="28"/>
          <w:szCs w:val="28"/>
        </w:rPr>
        <w:t>21 октября № 20 был выдан акт проверки г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товности к отопительному периоду</w:t>
      </w:r>
      <w:r>
        <w:rPr>
          <w:sz w:val="28"/>
          <w:szCs w:val="28"/>
        </w:rPr>
        <w:t>,</w:t>
      </w:r>
      <w:r w:rsidRPr="00067459">
        <w:rPr>
          <w:sz w:val="28"/>
          <w:szCs w:val="28"/>
        </w:rPr>
        <w:t xml:space="preserve"> на основании которого району  выдан паспорт готовности к ОЗП 2021/2022 годов от 25.10.2021 г</w:t>
      </w:r>
      <w:r w:rsidRPr="00067459">
        <w:rPr>
          <w:sz w:val="28"/>
          <w:szCs w:val="28"/>
        </w:rPr>
        <w:t>о</w:t>
      </w:r>
      <w:r w:rsidRPr="00067459">
        <w:rPr>
          <w:sz w:val="28"/>
          <w:szCs w:val="28"/>
        </w:rPr>
        <w:t>да № 7.</w:t>
      </w:r>
    </w:p>
    <w:p w:rsidR="009A2406" w:rsidRDefault="009A2406" w:rsidP="009A2406">
      <w:pPr>
        <w:shd w:val="clear" w:color="auto" w:fill="FFFFFF"/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067459">
        <w:rPr>
          <w:rFonts w:eastAsia="Calibri"/>
          <w:b/>
          <w:sz w:val="28"/>
          <w:szCs w:val="28"/>
          <w:lang w:eastAsia="en-US"/>
        </w:rPr>
        <w:t>Муниципальный контроль.</w:t>
      </w:r>
    </w:p>
    <w:p w:rsidR="009A2406" w:rsidRPr="00067459" w:rsidRDefault="009A2406" w:rsidP="009A2406">
      <w:pPr>
        <w:shd w:val="clear" w:color="auto" w:fill="FFFFFF"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067459">
        <w:rPr>
          <w:rFonts w:eastAsia="Calibri"/>
          <w:sz w:val="28"/>
          <w:szCs w:val="28"/>
          <w:lang w:eastAsia="en-US"/>
        </w:rPr>
        <w:t>За управлением территориального развития закреплены 3 вида муниципального ко</w:t>
      </w:r>
      <w:r w:rsidRPr="00067459">
        <w:rPr>
          <w:rFonts w:eastAsia="Calibri"/>
          <w:sz w:val="28"/>
          <w:szCs w:val="28"/>
          <w:lang w:eastAsia="en-US"/>
        </w:rPr>
        <w:t>н</w:t>
      </w:r>
      <w:r w:rsidRPr="00067459">
        <w:rPr>
          <w:rFonts w:eastAsia="Calibri"/>
          <w:sz w:val="28"/>
          <w:szCs w:val="28"/>
          <w:lang w:eastAsia="en-US"/>
        </w:rPr>
        <w:t>троля:</w:t>
      </w:r>
    </w:p>
    <w:p w:rsidR="009A2406" w:rsidRPr="00067459" w:rsidRDefault="009A2406" w:rsidP="009A2406">
      <w:pPr>
        <w:numPr>
          <w:ilvl w:val="0"/>
          <w:numId w:val="12"/>
        </w:numPr>
        <w:shd w:val="clear" w:color="auto" w:fill="FFFFFF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067459">
        <w:rPr>
          <w:rFonts w:eastAsia="Calibri"/>
          <w:sz w:val="28"/>
          <w:szCs w:val="28"/>
          <w:lang w:eastAsia="en-US"/>
        </w:rPr>
        <w:t>Муниципальный жилищный контроль</w:t>
      </w:r>
    </w:p>
    <w:p w:rsidR="009A2406" w:rsidRPr="00067459" w:rsidRDefault="009A2406" w:rsidP="009A2406">
      <w:pPr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7459">
        <w:rPr>
          <w:rFonts w:eastAsia="Calibri"/>
          <w:sz w:val="28"/>
          <w:szCs w:val="28"/>
          <w:lang w:eastAsia="en-US"/>
        </w:rPr>
        <w:t>Муниципальный контроль на автомобильном транспорте и в дорожном х</w:t>
      </w:r>
      <w:r w:rsidRPr="00067459">
        <w:rPr>
          <w:rFonts w:eastAsia="Calibri"/>
          <w:sz w:val="28"/>
          <w:szCs w:val="28"/>
          <w:lang w:eastAsia="en-US"/>
        </w:rPr>
        <w:t>о</w:t>
      </w:r>
      <w:r w:rsidRPr="00067459">
        <w:rPr>
          <w:rFonts w:eastAsia="Calibri"/>
          <w:sz w:val="28"/>
          <w:szCs w:val="28"/>
          <w:lang w:eastAsia="en-US"/>
        </w:rPr>
        <w:t>зяйстве.</w:t>
      </w:r>
    </w:p>
    <w:p w:rsidR="009A2406" w:rsidRPr="00067459" w:rsidRDefault="009A2406" w:rsidP="009A2406">
      <w:pPr>
        <w:numPr>
          <w:ilvl w:val="0"/>
          <w:numId w:val="12"/>
        </w:numPr>
        <w:shd w:val="clear" w:color="auto" w:fill="FFFFFF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067459">
        <w:rPr>
          <w:rFonts w:eastAsia="Calibri"/>
          <w:sz w:val="28"/>
          <w:szCs w:val="28"/>
          <w:lang w:eastAsia="en-US"/>
        </w:rPr>
        <w:t xml:space="preserve">Муниципальный </w:t>
      </w:r>
      <w:proofErr w:type="gramStart"/>
      <w:r w:rsidRPr="0006745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67459">
        <w:rPr>
          <w:rFonts w:eastAsia="Calibri"/>
          <w:sz w:val="28"/>
          <w:szCs w:val="28"/>
          <w:lang w:eastAsia="en-US"/>
        </w:rPr>
        <w:t xml:space="preserve"> исполнением единой теплосна</w:t>
      </w:r>
      <w:r w:rsidRPr="00067459">
        <w:rPr>
          <w:rFonts w:eastAsia="Calibri"/>
          <w:sz w:val="28"/>
          <w:szCs w:val="28"/>
          <w:lang w:eastAsia="en-US"/>
        </w:rPr>
        <w:t>б</w:t>
      </w:r>
      <w:r w:rsidRPr="00067459">
        <w:rPr>
          <w:rFonts w:eastAsia="Calibri"/>
          <w:sz w:val="28"/>
          <w:szCs w:val="28"/>
          <w:lang w:eastAsia="en-US"/>
        </w:rPr>
        <w:t>жающей организацией обязательств по строительству, реконструкции и (или) модернизации объектов те</w:t>
      </w:r>
      <w:r w:rsidRPr="00067459">
        <w:rPr>
          <w:rFonts w:eastAsia="Calibri"/>
          <w:sz w:val="28"/>
          <w:szCs w:val="28"/>
          <w:lang w:eastAsia="en-US"/>
        </w:rPr>
        <w:t>п</w:t>
      </w:r>
      <w:r w:rsidRPr="00067459">
        <w:rPr>
          <w:rFonts w:eastAsia="Calibri"/>
          <w:sz w:val="28"/>
          <w:szCs w:val="28"/>
          <w:lang w:eastAsia="en-US"/>
        </w:rPr>
        <w:t>лоснабжения на территории сельских поселений муниципального ра</w:t>
      </w:r>
      <w:r w:rsidRPr="00067459">
        <w:rPr>
          <w:rFonts w:eastAsia="Calibri"/>
          <w:sz w:val="28"/>
          <w:szCs w:val="28"/>
          <w:lang w:eastAsia="en-US"/>
        </w:rPr>
        <w:t>й</w:t>
      </w:r>
      <w:r w:rsidRPr="00067459">
        <w:rPr>
          <w:rFonts w:eastAsia="Calibri"/>
          <w:sz w:val="28"/>
          <w:szCs w:val="28"/>
          <w:lang w:eastAsia="en-US"/>
        </w:rPr>
        <w:t>она «Забайкальский район».</w:t>
      </w: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67459">
        <w:rPr>
          <w:rFonts w:eastAsia="Calibri"/>
          <w:sz w:val="28"/>
          <w:szCs w:val="28"/>
          <w:lang w:eastAsia="en-US"/>
        </w:rPr>
        <w:t>Предстоит большой объем работы по разработке нормативных докуме</w:t>
      </w:r>
      <w:r w:rsidRPr="00067459">
        <w:rPr>
          <w:rFonts w:eastAsia="Calibri"/>
          <w:sz w:val="28"/>
          <w:szCs w:val="28"/>
          <w:lang w:eastAsia="en-US"/>
        </w:rPr>
        <w:t>н</w:t>
      </w:r>
      <w:r w:rsidRPr="00067459">
        <w:rPr>
          <w:rFonts w:eastAsia="Calibri"/>
          <w:sz w:val="28"/>
          <w:szCs w:val="28"/>
          <w:lang w:eastAsia="en-US"/>
        </w:rPr>
        <w:t xml:space="preserve">тов и непосредственно проведения проверок.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>Основные задачи в сфере разв</w:t>
      </w:r>
      <w:r w:rsidRPr="003A7500">
        <w:rPr>
          <w:i/>
          <w:sz w:val="28"/>
          <w:szCs w:val="28"/>
        </w:rPr>
        <w:t>и</w:t>
      </w:r>
      <w:r w:rsidRPr="003A7500">
        <w:rPr>
          <w:i/>
          <w:sz w:val="28"/>
          <w:szCs w:val="28"/>
        </w:rPr>
        <w:t>тия связи и информатизации: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lastRenderedPageBreak/>
        <w:t>- повышение уровня информированности населения с использованием средств массовой информации;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>- создание благоприятных условий для оперативного информационн</w:t>
      </w:r>
      <w:r w:rsidRPr="003A7500">
        <w:rPr>
          <w:i/>
          <w:sz w:val="28"/>
          <w:szCs w:val="28"/>
        </w:rPr>
        <w:t>о</w:t>
      </w:r>
      <w:r w:rsidRPr="003A7500">
        <w:rPr>
          <w:i/>
          <w:sz w:val="28"/>
          <w:szCs w:val="28"/>
        </w:rPr>
        <w:t>го межведомственного обмена информацией при предоставлении муниципал</w:t>
      </w:r>
      <w:r w:rsidRPr="003A7500">
        <w:rPr>
          <w:i/>
          <w:sz w:val="28"/>
          <w:szCs w:val="28"/>
        </w:rPr>
        <w:t>ь</w:t>
      </w:r>
      <w:r w:rsidRPr="003A7500">
        <w:rPr>
          <w:i/>
          <w:sz w:val="28"/>
          <w:szCs w:val="28"/>
        </w:rPr>
        <w:t>ных услуг;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3A7500">
        <w:rPr>
          <w:i/>
          <w:sz w:val="28"/>
          <w:szCs w:val="28"/>
        </w:rPr>
        <w:t>- внедрение автоматизированной системы документооборота.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На территории района осуществляется эфирное цифровое тел</w:t>
      </w:r>
      <w:r w:rsidRPr="003A7500">
        <w:rPr>
          <w:sz w:val="28"/>
          <w:szCs w:val="28"/>
        </w:rPr>
        <w:t>е</w:t>
      </w:r>
      <w:r w:rsidRPr="003A7500">
        <w:rPr>
          <w:sz w:val="28"/>
          <w:szCs w:val="28"/>
        </w:rPr>
        <w:t>видение, в пгт. Забайкальск  имеется радиовещание.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 xml:space="preserve">Мобильная связь представлена сотовыми операторами МТС, Мегафон, </w:t>
      </w:r>
      <w:proofErr w:type="spellStart"/>
      <w:r w:rsidRPr="003A7500">
        <w:rPr>
          <w:sz w:val="28"/>
          <w:szCs w:val="28"/>
        </w:rPr>
        <w:t>Билайн</w:t>
      </w:r>
      <w:proofErr w:type="spellEnd"/>
      <w:r w:rsidRPr="003A7500">
        <w:rPr>
          <w:sz w:val="28"/>
          <w:szCs w:val="28"/>
        </w:rPr>
        <w:t xml:space="preserve">, Йота. </w:t>
      </w:r>
    </w:p>
    <w:p w:rsidR="009A2406" w:rsidRPr="002022B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2022BB">
        <w:rPr>
          <w:sz w:val="28"/>
          <w:szCs w:val="28"/>
        </w:rPr>
        <w:t>Федеральная программа «Цифровая экономика в Российской Федер</w:t>
      </w:r>
      <w:r w:rsidRPr="002022BB">
        <w:rPr>
          <w:sz w:val="28"/>
          <w:szCs w:val="28"/>
        </w:rPr>
        <w:t>а</w:t>
      </w:r>
      <w:r w:rsidRPr="002022BB">
        <w:rPr>
          <w:sz w:val="28"/>
          <w:szCs w:val="28"/>
        </w:rPr>
        <w:t xml:space="preserve">ции» предусматривает строительство объектов сотовой связи на территории приграничных населенных пунктах. </w:t>
      </w:r>
      <w:proofErr w:type="gramStart"/>
      <w:r w:rsidRPr="002022BB">
        <w:rPr>
          <w:sz w:val="28"/>
          <w:szCs w:val="28"/>
        </w:rPr>
        <w:t>В Забайкальском районе в данную пр</w:t>
      </w:r>
      <w:r w:rsidRPr="002022BB">
        <w:rPr>
          <w:sz w:val="28"/>
          <w:szCs w:val="28"/>
        </w:rPr>
        <w:t>о</w:t>
      </w:r>
      <w:r w:rsidRPr="002022BB">
        <w:rPr>
          <w:sz w:val="28"/>
          <w:szCs w:val="28"/>
        </w:rPr>
        <w:t xml:space="preserve">грамму включены: п. Красный Великан, п. </w:t>
      </w:r>
      <w:proofErr w:type="spellStart"/>
      <w:r w:rsidRPr="002022BB">
        <w:rPr>
          <w:sz w:val="28"/>
          <w:szCs w:val="28"/>
        </w:rPr>
        <w:t>Семиозерье</w:t>
      </w:r>
      <w:proofErr w:type="spellEnd"/>
      <w:r w:rsidRPr="002022BB">
        <w:rPr>
          <w:sz w:val="28"/>
          <w:szCs w:val="28"/>
        </w:rPr>
        <w:t>, п. Степной, с. Абага</w:t>
      </w:r>
      <w:r w:rsidRPr="002022BB">
        <w:rPr>
          <w:sz w:val="28"/>
          <w:szCs w:val="28"/>
        </w:rPr>
        <w:t>й</w:t>
      </w:r>
      <w:r w:rsidRPr="002022BB">
        <w:rPr>
          <w:sz w:val="28"/>
          <w:szCs w:val="28"/>
        </w:rPr>
        <w:t>туй, н.п.</w:t>
      </w:r>
      <w:proofErr w:type="gramEnd"/>
      <w:r w:rsidRPr="002022BB">
        <w:rPr>
          <w:sz w:val="28"/>
          <w:szCs w:val="28"/>
        </w:rPr>
        <w:t xml:space="preserve"> Рудник-Абагайтуй. На сегодняшний день без покрытия сотовой связи в Забайкальском районе остается с. Абагайтуй. </w:t>
      </w:r>
    </w:p>
    <w:p w:rsidR="009A2406" w:rsidRPr="002022B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2022BB">
        <w:rPr>
          <w:sz w:val="28"/>
          <w:szCs w:val="28"/>
        </w:rPr>
        <w:t>Федеральный проект "Устранение цифрового неравенства" предусма</w:t>
      </w:r>
      <w:r w:rsidRPr="002022BB">
        <w:rPr>
          <w:sz w:val="28"/>
          <w:szCs w:val="28"/>
        </w:rPr>
        <w:t>т</w:t>
      </w:r>
      <w:r w:rsidRPr="002022BB">
        <w:rPr>
          <w:sz w:val="28"/>
          <w:szCs w:val="28"/>
        </w:rPr>
        <w:t>ривает, что в населенные пункты Забайкальского края будут проведены вол</w:t>
      </w:r>
      <w:r w:rsidRPr="002022BB">
        <w:rPr>
          <w:sz w:val="28"/>
          <w:szCs w:val="28"/>
        </w:rPr>
        <w:t>о</w:t>
      </w:r>
      <w:r w:rsidRPr="002022BB">
        <w:rPr>
          <w:sz w:val="28"/>
          <w:szCs w:val="28"/>
        </w:rPr>
        <w:t>конно-оптические линии связи (ВОЛС) и организован широкополосный до</w:t>
      </w:r>
      <w:r w:rsidRPr="002022BB">
        <w:rPr>
          <w:sz w:val="28"/>
          <w:szCs w:val="28"/>
        </w:rPr>
        <w:t>с</w:t>
      </w:r>
      <w:r w:rsidRPr="002022BB">
        <w:rPr>
          <w:sz w:val="28"/>
          <w:szCs w:val="28"/>
        </w:rPr>
        <w:t>туп к сети "Интернет" со скоростью не менее 10 Мб/сек, на основе устано</w:t>
      </w:r>
      <w:r w:rsidRPr="002022BB">
        <w:rPr>
          <w:sz w:val="28"/>
          <w:szCs w:val="28"/>
        </w:rPr>
        <w:t>в</w:t>
      </w:r>
      <w:r w:rsidRPr="002022BB">
        <w:rPr>
          <w:sz w:val="28"/>
          <w:szCs w:val="28"/>
        </w:rPr>
        <w:t xml:space="preserve">ленных точек доступа </w:t>
      </w:r>
      <w:proofErr w:type="spellStart"/>
      <w:r w:rsidRPr="002022BB">
        <w:rPr>
          <w:sz w:val="28"/>
          <w:szCs w:val="28"/>
        </w:rPr>
        <w:t>Wi-Fi</w:t>
      </w:r>
      <w:proofErr w:type="spellEnd"/>
      <w:r w:rsidRPr="002022BB">
        <w:rPr>
          <w:sz w:val="28"/>
          <w:szCs w:val="28"/>
        </w:rPr>
        <w:t>.</w:t>
      </w:r>
    </w:p>
    <w:p w:rsidR="009A2406" w:rsidRPr="002022B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2022BB">
        <w:rPr>
          <w:sz w:val="28"/>
          <w:szCs w:val="28"/>
        </w:rPr>
        <w:t>В Забайкальском районе в перечень вошли сельские поселения: «</w:t>
      </w:r>
      <w:proofErr w:type="spellStart"/>
      <w:r w:rsidRPr="002022BB">
        <w:rPr>
          <w:sz w:val="28"/>
          <w:szCs w:val="28"/>
        </w:rPr>
        <w:t>Ру</w:t>
      </w:r>
      <w:r w:rsidRPr="002022BB">
        <w:rPr>
          <w:sz w:val="28"/>
          <w:szCs w:val="28"/>
        </w:rPr>
        <w:t>д</w:t>
      </w:r>
      <w:r w:rsidRPr="002022BB">
        <w:rPr>
          <w:sz w:val="28"/>
          <w:szCs w:val="28"/>
        </w:rPr>
        <w:t>ник-Абагайтуйское</w:t>
      </w:r>
      <w:proofErr w:type="spellEnd"/>
      <w:r w:rsidRPr="002022BB">
        <w:rPr>
          <w:sz w:val="28"/>
          <w:szCs w:val="28"/>
        </w:rPr>
        <w:t>», «Абагайтуйское», «</w:t>
      </w:r>
      <w:proofErr w:type="gramStart"/>
      <w:r w:rsidRPr="002022BB">
        <w:rPr>
          <w:sz w:val="28"/>
          <w:szCs w:val="28"/>
        </w:rPr>
        <w:t>Черно-Озерское</w:t>
      </w:r>
      <w:proofErr w:type="gramEnd"/>
      <w:r w:rsidRPr="002022BB">
        <w:rPr>
          <w:sz w:val="28"/>
          <w:szCs w:val="28"/>
        </w:rPr>
        <w:t>» и «Степное».</w:t>
      </w:r>
    </w:p>
    <w:p w:rsidR="009A2406" w:rsidRPr="002022BB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2022BB">
        <w:rPr>
          <w:sz w:val="28"/>
          <w:szCs w:val="28"/>
        </w:rPr>
        <w:t xml:space="preserve">Реализацию проекта продлили до 2022 года. </w:t>
      </w: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</w:p>
    <w:p w:rsidR="009A2406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</w:p>
    <w:p w:rsidR="009A2406" w:rsidRPr="003A7500" w:rsidRDefault="009A2406" w:rsidP="009A2406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3A7500">
        <w:rPr>
          <w:b/>
          <w:sz w:val="28"/>
          <w:szCs w:val="28"/>
        </w:rPr>
        <w:t>Муниципальное управление</w:t>
      </w:r>
    </w:p>
    <w:p w:rsidR="009A2406" w:rsidRPr="00772130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A7500">
        <w:rPr>
          <w:sz w:val="28"/>
          <w:szCs w:val="28"/>
        </w:rPr>
        <w:t>Важность дальнейшего развития местного самоуправления, в котором  реализуется большая часть обязательств государства перед населением, пост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>янно подчеркивается руководством страны. Именно к органам местного сам</w:t>
      </w:r>
      <w:r w:rsidRPr="003A7500">
        <w:rPr>
          <w:sz w:val="28"/>
          <w:szCs w:val="28"/>
        </w:rPr>
        <w:t>о</w:t>
      </w:r>
      <w:r w:rsidRPr="003A7500">
        <w:rPr>
          <w:sz w:val="28"/>
          <w:szCs w:val="28"/>
        </w:rPr>
        <w:t>управления в первую очередь обращаются граждане со своими вопросами и проблемами.  За 2021 год зарегистрировано 188 заявлени</w:t>
      </w:r>
      <w:r>
        <w:rPr>
          <w:sz w:val="28"/>
          <w:szCs w:val="28"/>
        </w:rPr>
        <w:t>й</w:t>
      </w:r>
      <w:r w:rsidRPr="003A7500">
        <w:rPr>
          <w:sz w:val="28"/>
          <w:szCs w:val="28"/>
        </w:rPr>
        <w:t xml:space="preserve">  граждан (АППГ 151). </w:t>
      </w:r>
    </w:p>
    <w:p w:rsidR="009A2406" w:rsidRPr="0038427E" w:rsidRDefault="009A2406" w:rsidP="009A2406">
      <w:pPr>
        <w:shd w:val="clear" w:color="auto" w:fill="FFFFFF"/>
        <w:spacing w:line="276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406" w:rsidRPr="0084700D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sz w:val="28"/>
          <w:szCs w:val="28"/>
          <w:lang/>
        </w:rPr>
      </w:pPr>
      <w:r w:rsidRPr="0084700D">
        <w:rPr>
          <w:b/>
          <w:sz w:val="28"/>
          <w:szCs w:val="28"/>
          <w:lang/>
        </w:rPr>
        <w:t>Инвестиционная деятельность</w:t>
      </w:r>
    </w:p>
    <w:p w:rsidR="009A2406" w:rsidRPr="0084700D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sz w:val="28"/>
          <w:szCs w:val="28"/>
          <w:lang/>
        </w:rPr>
      </w:pPr>
      <w:r w:rsidRPr="0084700D">
        <w:rPr>
          <w:sz w:val="28"/>
          <w:szCs w:val="28"/>
          <w:lang/>
        </w:rPr>
        <w:t>В соответствии с Федеральным законом от 29.12.2014 года № 473-ФЗ «О территориях опережающего социально-экономического  развития в Росси</w:t>
      </w:r>
      <w:r w:rsidRPr="0084700D">
        <w:rPr>
          <w:sz w:val="28"/>
          <w:szCs w:val="28"/>
          <w:lang/>
        </w:rPr>
        <w:t>й</w:t>
      </w:r>
      <w:r w:rsidRPr="0084700D">
        <w:rPr>
          <w:sz w:val="28"/>
          <w:szCs w:val="28"/>
          <w:lang/>
        </w:rPr>
        <w:t xml:space="preserve">ской Федерации», постановлением Правительства Российской </w:t>
      </w:r>
      <w:r w:rsidRPr="0084700D">
        <w:rPr>
          <w:sz w:val="28"/>
          <w:szCs w:val="28"/>
          <w:lang/>
        </w:rPr>
        <w:lastRenderedPageBreak/>
        <w:t>Федерации  от 31.07.2019 года № 988 «О создании территории опережа</w:t>
      </w:r>
      <w:r w:rsidRPr="0084700D">
        <w:rPr>
          <w:sz w:val="28"/>
          <w:szCs w:val="28"/>
          <w:lang/>
        </w:rPr>
        <w:t>ю</w:t>
      </w:r>
      <w:r w:rsidRPr="0084700D">
        <w:rPr>
          <w:sz w:val="28"/>
          <w:szCs w:val="28"/>
          <w:lang/>
        </w:rPr>
        <w:t>щего социально-экономического развития «Забайкалье».</w:t>
      </w:r>
    </w:p>
    <w:p w:rsidR="009A2406" w:rsidRPr="0084700D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sz w:val="28"/>
          <w:szCs w:val="28"/>
          <w:lang/>
        </w:rPr>
      </w:pPr>
      <w:r w:rsidRPr="0084700D">
        <w:rPr>
          <w:sz w:val="28"/>
          <w:szCs w:val="28"/>
          <w:lang/>
        </w:rPr>
        <w:tab/>
        <w:t>В границы ТОР «Забайкалье» вошли земельные участки, расположе</w:t>
      </w:r>
      <w:r w:rsidRPr="0084700D">
        <w:rPr>
          <w:sz w:val="28"/>
          <w:szCs w:val="28"/>
          <w:lang/>
        </w:rPr>
        <w:t>н</w:t>
      </w:r>
      <w:r w:rsidRPr="0084700D">
        <w:rPr>
          <w:sz w:val="28"/>
          <w:szCs w:val="28"/>
          <w:lang/>
        </w:rPr>
        <w:t>ные в сельском поселении «Красновеликанское» и городского поселения «Заба</w:t>
      </w:r>
      <w:r w:rsidRPr="0084700D">
        <w:rPr>
          <w:sz w:val="28"/>
          <w:szCs w:val="28"/>
          <w:lang/>
        </w:rPr>
        <w:t>й</w:t>
      </w:r>
      <w:r w:rsidRPr="0084700D">
        <w:rPr>
          <w:sz w:val="28"/>
          <w:szCs w:val="28"/>
          <w:lang/>
        </w:rPr>
        <w:t>кальское».</w:t>
      </w:r>
    </w:p>
    <w:p w:rsidR="009A2406" w:rsidRPr="0084700D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8"/>
          <w:szCs w:val="28"/>
          <w:lang/>
        </w:rPr>
      </w:pPr>
      <w:r w:rsidRPr="0084700D">
        <w:rPr>
          <w:sz w:val="28"/>
          <w:szCs w:val="28"/>
          <w:lang/>
        </w:rPr>
        <w:tab/>
        <w:t>В 2021 году на территории муниципального района "Забайкальский район" числилось 3 резидента ТОР:</w:t>
      </w:r>
    </w:p>
    <w:p w:rsidR="009A2406" w:rsidRPr="0084700D" w:rsidRDefault="009A2406" w:rsidP="009A2406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contextualSpacing/>
        <w:jc w:val="both"/>
        <w:rPr>
          <w:sz w:val="28"/>
          <w:szCs w:val="28"/>
          <w:lang/>
        </w:rPr>
      </w:pPr>
      <w:proofErr w:type="gramStart"/>
      <w:r w:rsidRPr="0084700D">
        <w:rPr>
          <w:sz w:val="28"/>
          <w:szCs w:val="28"/>
          <w:lang/>
        </w:rPr>
        <w:t xml:space="preserve">Реализация инвестиционного проекта «Создание первого зернового железнодорожного терминала Забайкальск-Маньчжурия» предусматривает перевалку до 8 млн. тонн зерновых, </w:t>
      </w:r>
      <w:proofErr w:type="spellStart"/>
      <w:r w:rsidRPr="0084700D">
        <w:rPr>
          <w:sz w:val="28"/>
          <w:szCs w:val="28"/>
          <w:lang/>
        </w:rPr>
        <w:t>зерновобобовых</w:t>
      </w:r>
      <w:proofErr w:type="spellEnd"/>
      <w:r w:rsidRPr="0084700D">
        <w:rPr>
          <w:sz w:val="28"/>
          <w:szCs w:val="28"/>
          <w:lang/>
        </w:rPr>
        <w:t xml:space="preserve"> и маслени</w:t>
      </w:r>
      <w:r w:rsidRPr="0084700D">
        <w:rPr>
          <w:sz w:val="28"/>
          <w:szCs w:val="28"/>
          <w:lang/>
        </w:rPr>
        <w:t>ч</w:t>
      </w:r>
      <w:r w:rsidRPr="0084700D">
        <w:rPr>
          <w:sz w:val="28"/>
          <w:szCs w:val="28"/>
          <w:lang/>
        </w:rPr>
        <w:t>ных культур из российских вагонов зерновозов в китайские вагоны и возможностью един</w:t>
      </w:r>
      <w:r w:rsidRPr="0084700D">
        <w:rPr>
          <w:sz w:val="28"/>
          <w:szCs w:val="28"/>
          <w:lang/>
        </w:rPr>
        <w:t>о</w:t>
      </w:r>
      <w:r w:rsidRPr="0084700D">
        <w:rPr>
          <w:sz w:val="28"/>
          <w:szCs w:val="28"/>
          <w:lang/>
        </w:rPr>
        <w:t>временного хранения до 80 тыс. тонн).</w:t>
      </w:r>
      <w:proofErr w:type="gramEnd"/>
      <w:r w:rsidRPr="0084700D">
        <w:rPr>
          <w:sz w:val="28"/>
          <w:szCs w:val="28"/>
          <w:lang/>
        </w:rPr>
        <w:t xml:space="preserve"> Объем инвестиций составляет 6</w:t>
      </w:r>
      <w:r>
        <w:rPr>
          <w:sz w:val="28"/>
          <w:szCs w:val="28"/>
          <w:lang/>
        </w:rPr>
        <w:t>,6 млрд</w:t>
      </w:r>
      <w:proofErr w:type="gramStart"/>
      <w:r w:rsidRPr="0084700D">
        <w:rPr>
          <w:sz w:val="28"/>
          <w:szCs w:val="28"/>
          <w:lang/>
        </w:rPr>
        <w:t>.р</w:t>
      </w:r>
      <w:proofErr w:type="gramEnd"/>
      <w:r w:rsidRPr="0084700D">
        <w:rPr>
          <w:sz w:val="28"/>
          <w:szCs w:val="28"/>
          <w:lang/>
        </w:rPr>
        <w:t>ублей, количество создаваемых рабочих мест – 235, инициатор проекта ООО «Забайкальский зерновой терминал»;</w:t>
      </w:r>
    </w:p>
    <w:p w:rsidR="009A2406" w:rsidRPr="008C2D01" w:rsidRDefault="009A2406" w:rsidP="009A2406">
      <w:pPr>
        <w:numPr>
          <w:ilvl w:val="0"/>
          <w:numId w:val="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  <w:lang/>
        </w:rPr>
      </w:pPr>
      <w:r w:rsidRPr="0084700D">
        <w:rPr>
          <w:sz w:val="28"/>
          <w:szCs w:val="28"/>
          <w:lang/>
        </w:rPr>
        <w:t>Оборудование уни</w:t>
      </w:r>
      <w:r w:rsidRPr="008C2D01">
        <w:rPr>
          <w:sz w:val="28"/>
          <w:szCs w:val="28"/>
          <w:lang/>
        </w:rPr>
        <w:t>версального комплекса транспортной инфраструкт</w:t>
      </w:r>
      <w:r w:rsidRPr="008C2D01">
        <w:rPr>
          <w:sz w:val="28"/>
          <w:szCs w:val="28"/>
          <w:lang/>
        </w:rPr>
        <w:t>у</w:t>
      </w:r>
      <w:r w:rsidRPr="008C2D01">
        <w:rPr>
          <w:sz w:val="28"/>
          <w:szCs w:val="28"/>
          <w:lang/>
        </w:rPr>
        <w:t>ры для перевалки и хранения широкой номенклатуры грузов, в том числе не</w:t>
      </w:r>
      <w:r w:rsidRPr="008C2D01">
        <w:rPr>
          <w:sz w:val="28"/>
          <w:szCs w:val="28"/>
          <w:lang/>
        </w:rPr>
        <w:t>ф</w:t>
      </w:r>
      <w:r w:rsidRPr="008C2D01">
        <w:rPr>
          <w:sz w:val="28"/>
          <w:szCs w:val="28"/>
          <w:lang/>
        </w:rPr>
        <w:t xml:space="preserve">тепродуктов, сжиженного природного газа в танк </w:t>
      </w:r>
      <w:proofErr w:type="gramStart"/>
      <w:r w:rsidRPr="008C2D01">
        <w:rPr>
          <w:sz w:val="28"/>
          <w:szCs w:val="28"/>
          <w:lang/>
        </w:rPr>
        <w:t>-к</w:t>
      </w:r>
      <w:proofErr w:type="gramEnd"/>
      <w:r w:rsidRPr="008C2D01">
        <w:rPr>
          <w:sz w:val="28"/>
          <w:szCs w:val="28"/>
          <w:lang/>
        </w:rPr>
        <w:t>онтейнерах, а также пр</w:t>
      </w:r>
      <w:r w:rsidRPr="008C2D01">
        <w:rPr>
          <w:sz w:val="28"/>
          <w:szCs w:val="28"/>
          <w:lang/>
        </w:rPr>
        <w:t>о</w:t>
      </w:r>
      <w:r w:rsidRPr="008C2D01">
        <w:rPr>
          <w:sz w:val="28"/>
          <w:szCs w:val="28"/>
          <w:lang/>
        </w:rPr>
        <w:t>чих грузов в непосредственной близости от российско-китайского пункта пр</w:t>
      </w:r>
      <w:r w:rsidRPr="008C2D01">
        <w:rPr>
          <w:sz w:val="28"/>
          <w:szCs w:val="28"/>
          <w:lang/>
        </w:rPr>
        <w:t>о</w:t>
      </w:r>
      <w:r w:rsidRPr="008C2D01">
        <w:rPr>
          <w:sz w:val="28"/>
          <w:szCs w:val="28"/>
          <w:lang/>
        </w:rPr>
        <w:t xml:space="preserve">пуска Забайкальск. Создание </w:t>
      </w:r>
      <w:proofErr w:type="spellStart"/>
      <w:r w:rsidRPr="008C2D01">
        <w:rPr>
          <w:sz w:val="28"/>
          <w:szCs w:val="28"/>
          <w:lang/>
        </w:rPr>
        <w:t>логистического</w:t>
      </w:r>
      <w:proofErr w:type="spellEnd"/>
      <w:r w:rsidRPr="008C2D01">
        <w:rPr>
          <w:sz w:val="28"/>
          <w:szCs w:val="28"/>
          <w:lang/>
        </w:rPr>
        <w:t xml:space="preserve"> комплекса будет способств</w:t>
      </w:r>
      <w:r w:rsidRPr="008C2D01">
        <w:rPr>
          <w:sz w:val="28"/>
          <w:szCs w:val="28"/>
          <w:lang/>
        </w:rPr>
        <w:t>о</w:t>
      </w:r>
      <w:r w:rsidRPr="008C2D01">
        <w:rPr>
          <w:sz w:val="28"/>
          <w:szCs w:val="28"/>
          <w:lang/>
        </w:rPr>
        <w:t>вать включению Транссибирской железнодорожной магистрали в междун</w:t>
      </w:r>
      <w:r w:rsidRPr="008C2D01">
        <w:rPr>
          <w:sz w:val="28"/>
          <w:szCs w:val="28"/>
          <w:lang/>
        </w:rPr>
        <w:t>а</w:t>
      </w:r>
      <w:r w:rsidRPr="008C2D01">
        <w:rPr>
          <w:sz w:val="28"/>
          <w:szCs w:val="28"/>
          <w:lang/>
        </w:rPr>
        <w:t xml:space="preserve">родный </w:t>
      </w:r>
      <w:proofErr w:type="gramStart"/>
      <w:r w:rsidRPr="008C2D01">
        <w:rPr>
          <w:sz w:val="28"/>
          <w:szCs w:val="28"/>
          <w:lang/>
        </w:rPr>
        <w:t>экономический проект</w:t>
      </w:r>
      <w:proofErr w:type="gramEnd"/>
      <w:r w:rsidRPr="008C2D01">
        <w:rPr>
          <w:sz w:val="28"/>
          <w:szCs w:val="28"/>
          <w:lang/>
        </w:rPr>
        <w:t xml:space="preserve"> «Шелковый путь». Реализация проекта предусматрив</w:t>
      </w:r>
      <w:r w:rsidRPr="008C2D01">
        <w:rPr>
          <w:sz w:val="28"/>
          <w:szCs w:val="28"/>
          <w:lang/>
        </w:rPr>
        <w:t>а</w:t>
      </w:r>
      <w:r w:rsidRPr="008C2D01">
        <w:rPr>
          <w:sz w:val="28"/>
          <w:szCs w:val="28"/>
          <w:lang/>
        </w:rPr>
        <w:t>ет создание 62 рабочих мест, объем инвестиций состав</w:t>
      </w:r>
      <w:r>
        <w:rPr>
          <w:sz w:val="28"/>
          <w:szCs w:val="28"/>
          <w:lang/>
        </w:rPr>
        <w:t>ил</w:t>
      </w:r>
      <w:r w:rsidRPr="008C2D01">
        <w:rPr>
          <w:sz w:val="28"/>
          <w:szCs w:val="28"/>
          <w:lang/>
        </w:rPr>
        <w:t xml:space="preserve"> 22,</w:t>
      </w:r>
      <w:r>
        <w:rPr>
          <w:sz w:val="28"/>
          <w:szCs w:val="28"/>
          <w:lang/>
        </w:rPr>
        <w:t>9</w:t>
      </w:r>
      <w:r w:rsidRPr="008C2D01">
        <w:rPr>
          <w:sz w:val="28"/>
          <w:szCs w:val="28"/>
          <w:lang/>
        </w:rPr>
        <w:t xml:space="preserve"> млн. рублей, инициатор проект</w:t>
      </w:r>
      <w:proofErr w:type="gramStart"/>
      <w:r w:rsidRPr="008C2D01">
        <w:rPr>
          <w:sz w:val="28"/>
          <w:szCs w:val="28"/>
          <w:lang/>
        </w:rPr>
        <w:t>а ООО</w:t>
      </w:r>
      <w:proofErr w:type="gramEnd"/>
      <w:r w:rsidRPr="008C2D01">
        <w:rPr>
          <w:sz w:val="28"/>
          <w:szCs w:val="28"/>
          <w:lang/>
        </w:rPr>
        <w:t xml:space="preserve"> «МТ Заба</w:t>
      </w:r>
      <w:r w:rsidRPr="008C2D01">
        <w:rPr>
          <w:sz w:val="28"/>
          <w:szCs w:val="28"/>
          <w:lang/>
        </w:rPr>
        <w:t>й</w:t>
      </w:r>
      <w:r w:rsidRPr="008C2D01">
        <w:rPr>
          <w:sz w:val="28"/>
          <w:szCs w:val="28"/>
          <w:lang/>
        </w:rPr>
        <w:t>кальск»;</w:t>
      </w:r>
    </w:p>
    <w:p w:rsidR="009A2406" w:rsidRPr="008C2D01" w:rsidRDefault="009A2406" w:rsidP="009A2406">
      <w:pPr>
        <w:numPr>
          <w:ilvl w:val="0"/>
          <w:numId w:val="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</w:t>
      </w:r>
      <w:r w:rsidRPr="008C2D01">
        <w:rPr>
          <w:sz w:val="28"/>
          <w:szCs w:val="28"/>
          <w:lang/>
        </w:rPr>
        <w:t>еализация инвестиционного проекта «Создание складского комплекса с предоставлением услуг по хранению товаров, находящихся под таможенным контролем» предусматривает первый в Забайкальском крае т</w:t>
      </w:r>
      <w:r w:rsidRPr="008C2D01">
        <w:rPr>
          <w:sz w:val="28"/>
          <w:szCs w:val="28"/>
          <w:lang/>
        </w:rPr>
        <w:t>а</w:t>
      </w:r>
      <w:r w:rsidRPr="008C2D01">
        <w:rPr>
          <w:sz w:val="28"/>
          <w:szCs w:val="28"/>
          <w:lang/>
        </w:rPr>
        <w:t>моженный склад открытого типа, предназначен</w:t>
      </w:r>
      <w:r>
        <w:rPr>
          <w:sz w:val="28"/>
          <w:szCs w:val="28"/>
          <w:lang/>
        </w:rPr>
        <w:t>ный</w:t>
      </w:r>
      <w:r w:rsidRPr="008C2D01">
        <w:rPr>
          <w:sz w:val="28"/>
          <w:szCs w:val="28"/>
          <w:lang/>
        </w:rPr>
        <w:t xml:space="preserve"> для хранения до 3-х лет иностранных тов</w:t>
      </w:r>
      <w:r w:rsidRPr="008C2D01">
        <w:rPr>
          <w:sz w:val="28"/>
          <w:szCs w:val="28"/>
          <w:lang/>
        </w:rPr>
        <w:t>а</w:t>
      </w:r>
      <w:r w:rsidRPr="008C2D01">
        <w:rPr>
          <w:sz w:val="28"/>
          <w:szCs w:val="28"/>
          <w:lang/>
        </w:rPr>
        <w:t>ров до выпуска таможенным органом, упрощенную процедуру перемещения товаров через границу (без въезда на сопредельную терри</w:t>
      </w:r>
      <w:r>
        <w:rPr>
          <w:sz w:val="28"/>
          <w:szCs w:val="28"/>
          <w:lang/>
        </w:rPr>
        <w:t>торию)</w:t>
      </w:r>
      <w:r w:rsidRPr="008C2D01">
        <w:rPr>
          <w:sz w:val="28"/>
          <w:szCs w:val="28"/>
          <w:lang/>
        </w:rPr>
        <w:t>. Объем инв</w:t>
      </w:r>
      <w:r w:rsidRPr="008C2D01">
        <w:rPr>
          <w:sz w:val="28"/>
          <w:szCs w:val="28"/>
          <w:lang/>
        </w:rPr>
        <w:t>е</w:t>
      </w:r>
      <w:r w:rsidRPr="008C2D01">
        <w:rPr>
          <w:sz w:val="28"/>
          <w:szCs w:val="28"/>
          <w:lang/>
        </w:rPr>
        <w:t>стиций состав</w:t>
      </w:r>
      <w:r>
        <w:rPr>
          <w:sz w:val="28"/>
          <w:szCs w:val="28"/>
          <w:lang/>
        </w:rPr>
        <w:t>ил 81,2</w:t>
      </w:r>
      <w:r w:rsidRPr="008C2D01">
        <w:rPr>
          <w:sz w:val="28"/>
          <w:szCs w:val="28"/>
          <w:lang/>
        </w:rPr>
        <w:t xml:space="preserve"> млн</w:t>
      </w:r>
      <w:proofErr w:type="gramStart"/>
      <w:r w:rsidRPr="008C2D01">
        <w:rPr>
          <w:sz w:val="28"/>
          <w:szCs w:val="28"/>
          <w:lang/>
        </w:rPr>
        <w:t>.р</w:t>
      </w:r>
      <w:proofErr w:type="gramEnd"/>
      <w:r w:rsidRPr="008C2D01">
        <w:rPr>
          <w:sz w:val="28"/>
          <w:szCs w:val="28"/>
          <w:lang/>
        </w:rPr>
        <w:t>ублей, количество созда</w:t>
      </w:r>
      <w:r>
        <w:rPr>
          <w:sz w:val="28"/>
          <w:szCs w:val="28"/>
          <w:lang/>
        </w:rPr>
        <w:t>нн</w:t>
      </w:r>
      <w:r w:rsidRPr="008C2D01">
        <w:rPr>
          <w:sz w:val="28"/>
          <w:szCs w:val="28"/>
          <w:lang/>
        </w:rPr>
        <w:t>ых рабочих мест – 93, инициатор прое</w:t>
      </w:r>
      <w:r w:rsidRPr="008C2D01">
        <w:rPr>
          <w:sz w:val="28"/>
          <w:szCs w:val="28"/>
          <w:lang/>
        </w:rPr>
        <w:t>к</w:t>
      </w:r>
      <w:r w:rsidRPr="008C2D01">
        <w:rPr>
          <w:sz w:val="28"/>
          <w:szCs w:val="28"/>
          <w:lang/>
        </w:rPr>
        <w:t>та ООО «Континент п</w:t>
      </w:r>
      <w:r>
        <w:rPr>
          <w:sz w:val="28"/>
          <w:szCs w:val="28"/>
          <w:lang/>
        </w:rPr>
        <w:t>люс».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8C2D01">
        <w:rPr>
          <w:sz w:val="28"/>
          <w:szCs w:val="28"/>
        </w:rPr>
        <w:t xml:space="preserve">- </w:t>
      </w:r>
      <w:proofErr w:type="gramStart"/>
      <w:r w:rsidRPr="008C2D01">
        <w:rPr>
          <w:sz w:val="28"/>
          <w:szCs w:val="28"/>
        </w:rPr>
        <w:t>с</w:t>
      </w:r>
      <w:proofErr w:type="gramEnd"/>
      <w:r w:rsidRPr="008C2D01">
        <w:rPr>
          <w:sz w:val="28"/>
          <w:szCs w:val="28"/>
        </w:rPr>
        <w:t>троительство контейнерного терминала, направленного на: повыш</w:t>
      </w:r>
      <w:r w:rsidRPr="008C2D01">
        <w:rPr>
          <w:sz w:val="28"/>
          <w:szCs w:val="28"/>
        </w:rPr>
        <w:t>е</w:t>
      </w:r>
      <w:r w:rsidRPr="008C2D01">
        <w:rPr>
          <w:sz w:val="28"/>
          <w:szCs w:val="28"/>
        </w:rPr>
        <w:t>ние транспортной системы, повышение скорости  надежности доставки гр</w:t>
      </w:r>
      <w:r w:rsidRPr="008C2D01">
        <w:rPr>
          <w:sz w:val="28"/>
          <w:szCs w:val="28"/>
        </w:rPr>
        <w:t>у</w:t>
      </w:r>
      <w:r w:rsidRPr="008C2D01">
        <w:rPr>
          <w:sz w:val="28"/>
          <w:szCs w:val="28"/>
        </w:rPr>
        <w:t>зов, создание благоприятных условий для реализации транзитного и экспор</w:t>
      </w:r>
      <w:r w:rsidRPr="008C2D01">
        <w:rPr>
          <w:sz w:val="28"/>
          <w:szCs w:val="28"/>
        </w:rPr>
        <w:t>т</w:t>
      </w:r>
      <w:r w:rsidRPr="008C2D01">
        <w:rPr>
          <w:sz w:val="28"/>
          <w:szCs w:val="28"/>
        </w:rPr>
        <w:t>ного потенциала страны, приведет к: увеличению реального грузопотока через ЖДПП Забайкальск – Маньчжурия; росту реальных доходов населения и п</w:t>
      </w:r>
      <w:r w:rsidRPr="008C2D01">
        <w:rPr>
          <w:sz w:val="28"/>
          <w:szCs w:val="28"/>
        </w:rPr>
        <w:t>о</w:t>
      </w:r>
      <w:r w:rsidRPr="008C2D01">
        <w:rPr>
          <w:sz w:val="28"/>
          <w:szCs w:val="28"/>
        </w:rPr>
        <w:t>купательской способности. Реализация проекта предусматривает создание б</w:t>
      </w:r>
      <w:r w:rsidRPr="008C2D01">
        <w:rPr>
          <w:sz w:val="28"/>
          <w:szCs w:val="28"/>
        </w:rPr>
        <w:t>о</w:t>
      </w:r>
      <w:r w:rsidRPr="008C2D01">
        <w:rPr>
          <w:sz w:val="28"/>
          <w:szCs w:val="28"/>
        </w:rPr>
        <w:t>лее 354  рабочих мест,</w:t>
      </w:r>
      <w:r w:rsidRPr="001B45A7">
        <w:t xml:space="preserve"> </w:t>
      </w:r>
      <w:r>
        <w:rPr>
          <w:sz w:val="28"/>
          <w:szCs w:val="28"/>
        </w:rPr>
        <w:t>о</w:t>
      </w:r>
      <w:r w:rsidRPr="001B45A7">
        <w:rPr>
          <w:sz w:val="28"/>
          <w:szCs w:val="28"/>
        </w:rPr>
        <w:t xml:space="preserve">бъем </w:t>
      </w:r>
      <w:r w:rsidRPr="001B45A7">
        <w:rPr>
          <w:sz w:val="28"/>
          <w:szCs w:val="28"/>
        </w:rPr>
        <w:lastRenderedPageBreak/>
        <w:t xml:space="preserve">инвестиций составил </w:t>
      </w:r>
      <w:r>
        <w:rPr>
          <w:sz w:val="28"/>
          <w:szCs w:val="28"/>
        </w:rPr>
        <w:t>4,1 млрд</w:t>
      </w:r>
      <w:proofErr w:type="gramStart"/>
      <w:r w:rsidRPr="001B45A7">
        <w:rPr>
          <w:sz w:val="28"/>
          <w:szCs w:val="28"/>
        </w:rPr>
        <w:t>.р</w:t>
      </w:r>
      <w:proofErr w:type="gramEnd"/>
      <w:r w:rsidRPr="001B45A7">
        <w:rPr>
          <w:sz w:val="28"/>
          <w:szCs w:val="28"/>
        </w:rPr>
        <w:t>ублей</w:t>
      </w:r>
      <w:r>
        <w:rPr>
          <w:sz w:val="28"/>
          <w:szCs w:val="28"/>
        </w:rPr>
        <w:t>,</w:t>
      </w:r>
      <w:r w:rsidRPr="008C2D01">
        <w:rPr>
          <w:sz w:val="28"/>
          <w:szCs w:val="28"/>
        </w:rPr>
        <w:t xml:space="preserve"> инициатор проекта  ООО «Терминал Забайкальск».</w:t>
      </w:r>
      <w:r>
        <w:rPr>
          <w:sz w:val="28"/>
          <w:szCs w:val="28"/>
        </w:rPr>
        <w:t xml:space="preserve"> Заявка на получение статуса резидента ТОР 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калье подана уже в 2022 году.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Реализация проектов</w:t>
      </w:r>
      <w:r w:rsidRPr="008C2D01">
        <w:rPr>
          <w:sz w:val="28"/>
          <w:szCs w:val="28"/>
          <w:shd w:val="clear" w:color="auto" w:fill="FFFFFF"/>
        </w:rPr>
        <w:t xml:space="preserve"> позвол</w:t>
      </w:r>
      <w:r>
        <w:rPr>
          <w:sz w:val="28"/>
          <w:szCs w:val="28"/>
          <w:shd w:val="clear" w:color="auto" w:fill="FFFFFF"/>
        </w:rPr>
        <w:t>и</w:t>
      </w:r>
      <w:r w:rsidRPr="008C2D01">
        <w:rPr>
          <w:sz w:val="28"/>
          <w:szCs w:val="28"/>
          <w:shd w:val="clear" w:color="auto" w:fill="FFFFFF"/>
        </w:rPr>
        <w:t>т создать новые рабочие места, увеличить численность населения, что в свою очередь определит потребность в стро</w:t>
      </w:r>
      <w:r w:rsidRPr="008C2D01">
        <w:rPr>
          <w:sz w:val="28"/>
          <w:szCs w:val="28"/>
          <w:shd w:val="clear" w:color="auto" w:fill="FFFFFF"/>
        </w:rPr>
        <w:t>и</w:t>
      </w:r>
      <w:r w:rsidRPr="008C2D01">
        <w:rPr>
          <w:sz w:val="28"/>
          <w:szCs w:val="28"/>
          <w:shd w:val="clear" w:color="auto" w:fill="FFFFFF"/>
        </w:rPr>
        <w:t>тельстве: жилья, объектов коммунальной и транспортной инфраструктур, об</w:t>
      </w:r>
      <w:r w:rsidRPr="008C2D01">
        <w:rPr>
          <w:sz w:val="28"/>
          <w:szCs w:val="28"/>
          <w:shd w:val="clear" w:color="auto" w:fill="FFFFFF"/>
        </w:rPr>
        <w:t>ъ</w:t>
      </w:r>
      <w:r w:rsidRPr="008C2D01">
        <w:rPr>
          <w:sz w:val="28"/>
          <w:szCs w:val="28"/>
          <w:shd w:val="clear" w:color="auto" w:fill="FFFFFF"/>
        </w:rPr>
        <w:t>ектов социального значения, развитию въездного туризма, увеличению субъектов малого и среднего предпринимател</w:t>
      </w:r>
      <w:r w:rsidRPr="008C2D01">
        <w:rPr>
          <w:sz w:val="28"/>
          <w:szCs w:val="28"/>
          <w:shd w:val="clear" w:color="auto" w:fill="FFFFFF"/>
        </w:rPr>
        <w:t>ь</w:t>
      </w:r>
      <w:r w:rsidRPr="008C2D01">
        <w:rPr>
          <w:sz w:val="28"/>
          <w:szCs w:val="28"/>
          <w:shd w:val="clear" w:color="auto" w:fill="FFFFFF"/>
        </w:rPr>
        <w:t xml:space="preserve">ства </w:t>
      </w:r>
      <w:r w:rsidRPr="008C2D01">
        <w:rPr>
          <w:sz w:val="28"/>
          <w:szCs w:val="28"/>
          <w:shd w:val="clear" w:color="auto" w:fill="FFFFFF"/>
        </w:rPr>
        <w:br/>
        <w:t>(в разных отраслях экономики) и обеспечит внутреннее потребление производимой сел</w:t>
      </w:r>
      <w:r w:rsidRPr="008C2D01">
        <w:rPr>
          <w:sz w:val="28"/>
          <w:szCs w:val="28"/>
          <w:shd w:val="clear" w:color="auto" w:fill="FFFFFF"/>
        </w:rPr>
        <w:t>ь</w:t>
      </w:r>
      <w:r w:rsidRPr="008C2D01">
        <w:rPr>
          <w:sz w:val="28"/>
          <w:szCs w:val="28"/>
          <w:shd w:val="clear" w:color="auto" w:fill="FFFFFF"/>
        </w:rPr>
        <w:t>хозпродукции.</w:t>
      </w:r>
    </w:p>
    <w:p w:rsidR="009A2406" w:rsidRPr="004F1EB8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contextualSpacing/>
        <w:rPr>
          <w:sz w:val="28"/>
          <w:szCs w:val="28"/>
          <w:highlight w:val="red"/>
          <w:lang/>
        </w:rPr>
      </w:pPr>
    </w:p>
    <w:p w:rsidR="009A2406" w:rsidRPr="004F1EB8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sz w:val="28"/>
          <w:szCs w:val="28"/>
          <w:highlight w:val="red"/>
          <w:lang/>
        </w:rPr>
      </w:pPr>
    </w:p>
    <w:p w:rsidR="009A2406" w:rsidRPr="005D7CE0" w:rsidRDefault="009A2406" w:rsidP="009A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sz w:val="28"/>
          <w:szCs w:val="28"/>
          <w:lang/>
        </w:rPr>
      </w:pPr>
      <w:r w:rsidRPr="005D7CE0">
        <w:rPr>
          <w:b/>
          <w:sz w:val="28"/>
          <w:szCs w:val="28"/>
          <w:lang/>
        </w:rPr>
        <w:t>Финансово-бюджетная политика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67"/>
        <w:contextualSpacing/>
        <w:rPr>
          <w:color w:val="000000"/>
          <w:spacing w:val="-7"/>
          <w:sz w:val="28"/>
          <w:szCs w:val="28"/>
        </w:rPr>
      </w:pPr>
      <w:r w:rsidRPr="005D7CE0">
        <w:rPr>
          <w:i/>
          <w:color w:val="262626"/>
          <w:sz w:val="28"/>
          <w:szCs w:val="28"/>
        </w:rPr>
        <w:t>Обеспечение долгосрочной сбалансированности и устойчивости бю</w:t>
      </w:r>
      <w:r w:rsidRPr="005D7CE0">
        <w:rPr>
          <w:i/>
          <w:color w:val="262626"/>
          <w:sz w:val="28"/>
          <w:szCs w:val="28"/>
        </w:rPr>
        <w:t>д</w:t>
      </w:r>
      <w:r w:rsidRPr="005D7CE0">
        <w:rPr>
          <w:i/>
          <w:color w:val="262626"/>
          <w:sz w:val="28"/>
          <w:szCs w:val="28"/>
        </w:rPr>
        <w:t>жетной системы как базового принципа ответственной бюджетной политики при безусло</w:t>
      </w:r>
      <w:r w:rsidRPr="005D7CE0">
        <w:rPr>
          <w:i/>
          <w:color w:val="262626"/>
          <w:sz w:val="28"/>
          <w:szCs w:val="28"/>
        </w:rPr>
        <w:t>в</w:t>
      </w:r>
      <w:r w:rsidRPr="005D7CE0">
        <w:rPr>
          <w:i/>
          <w:color w:val="262626"/>
          <w:sz w:val="28"/>
          <w:szCs w:val="28"/>
        </w:rPr>
        <w:t xml:space="preserve">ном исполнении всех обязательств района 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67"/>
        <w:contextualSpacing/>
        <w:rPr>
          <w:color w:val="000000"/>
          <w:spacing w:val="-7"/>
          <w:sz w:val="28"/>
          <w:szCs w:val="28"/>
        </w:rPr>
      </w:pPr>
      <w:r w:rsidRPr="005D7CE0">
        <w:rPr>
          <w:i/>
          <w:sz w:val="28"/>
          <w:szCs w:val="28"/>
        </w:rPr>
        <w:t>Для достижения целей социально-экономической политики в</w:t>
      </w:r>
      <w:r w:rsidRPr="005D7CE0">
        <w:rPr>
          <w:i/>
          <w:color w:val="262626"/>
          <w:sz w:val="28"/>
          <w:szCs w:val="28"/>
        </w:rPr>
        <w:t>недрение программно-целевых методов управления и долгосрочного бюджетного планир</w:t>
      </w:r>
      <w:r w:rsidRPr="005D7CE0">
        <w:rPr>
          <w:i/>
          <w:color w:val="262626"/>
          <w:sz w:val="28"/>
          <w:szCs w:val="28"/>
        </w:rPr>
        <w:t>о</w:t>
      </w:r>
      <w:r w:rsidRPr="005D7CE0">
        <w:rPr>
          <w:i/>
          <w:color w:val="262626"/>
          <w:sz w:val="28"/>
          <w:szCs w:val="28"/>
        </w:rPr>
        <w:t>вания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67"/>
        <w:contextualSpacing/>
        <w:rPr>
          <w:color w:val="000000"/>
          <w:spacing w:val="-7"/>
          <w:sz w:val="28"/>
          <w:szCs w:val="28"/>
        </w:rPr>
      </w:pPr>
      <w:r w:rsidRPr="005D7CE0">
        <w:rPr>
          <w:i/>
          <w:sz w:val="28"/>
          <w:szCs w:val="28"/>
        </w:rPr>
        <w:t>Повышение  качества предоставляемых населению муниципальных у</w:t>
      </w:r>
      <w:r w:rsidRPr="005D7CE0">
        <w:rPr>
          <w:i/>
          <w:sz w:val="28"/>
          <w:szCs w:val="28"/>
        </w:rPr>
        <w:t>с</w:t>
      </w:r>
      <w:r w:rsidRPr="005D7CE0">
        <w:rPr>
          <w:i/>
          <w:sz w:val="28"/>
          <w:szCs w:val="28"/>
        </w:rPr>
        <w:t>луг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67"/>
        <w:contextualSpacing/>
        <w:rPr>
          <w:i/>
          <w:color w:val="000000"/>
          <w:spacing w:val="-7"/>
          <w:sz w:val="28"/>
          <w:szCs w:val="28"/>
        </w:rPr>
      </w:pPr>
      <w:r w:rsidRPr="005D7CE0">
        <w:rPr>
          <w:i/>
          <w:color w:val="000000"/>
          <w:spacing w:val="-7"/>
          <w:sz w:val="28"/>
          <w:szCs w:val="28"/>
        </w:rPr>
        <w:t>Проведение мероприятий по оптимизации структуры расходов районного бюджета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67"/>
        <w:contextualSpacing/>
        <w:rPr>
          <w:color w:val="000000"/>
          <w:spacing w:val="-7"/>
          <w:sz w:val="28"/>
          <w:szCs w:val="28"/>
        </w:rPr>
      </w:pPr>
      <w:r w:rsidRPr="005D7CE0">
        <w:rPr>
          <w:i/>
          <w:color w:val="262626"/>
          <w:sz w:val="28"/>
          <w:szCs w:val="28"/>
        </w:rPr>
        <w:t>Повышение прозрачности бюджетов и бюджетного процесса.</w:t>
      </w:r>
    </w:p>
    <w:p w:rsidR="009A2406" w:rsidRPr="00CE15F8" w:rsidRDefault="009A2406" w:rsidP="009A2406">
      <w:pPr>
        <w:shd w:val="clear" w:color="auto" w:fill="FFFFFF"/>
        <w:spacing w:line="276" w:lineRule="auto"/>
        <w:ind w:firstLine="708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 xml:space="preserve">Районный  бюджет муниципального района  "Забайкальский район" за  2021 год  по доходам исполнен в объеме </w:t>
      </w:r>
      <w:r>
        <w:rPr>
          <w:rFonts w:eastAsia="Calibri"/>
          <w:sz w:val="28"/>
          <w:szCs w:val="28"/>
        </w:rPr>
        <w:t>774,1</w:t>
      </w:r>
      <w:r w:rsidRPr="005D7CE0">
        <w:rPr>
          <w:rFonts w:eastAsia="Calibri"/>
          <w:sz w:val="28"/>
          <w:szCs w:val="28"/>
        </w:rPr>
        <w:t xml:space="preserve"> млн. рублей  или на </w:t>
      </w:r>
      <w:r>
        <w:rPr>
          <w:rFonts w:eastAsia="Calibri"/>
          <w:sz w:val="28"/>
          <w:szCs w:val="28"/>
        </w:rPr>
        <w:t xml:space="preserve">100,7 </w:t>
      </w:r>
      <w:r w:rsidRPr="005D7CE0">
        <w:rPr>
          <w:rFonts w:eastAsia="Calibri"/>
          <w:sz w:val="28"/>
          <w:szCs w:val="28"/>
        </w:rPr>
        <w:t xml:space="preserve">% к уточненным бюджетным назначениям, что на </w:t>
      </w:r>
      <w:r>
        <w:rPr>
          <w:rFonts w:eastAsia="Calibri"/>
          <w:sz w:val="28"/>
          <w:szCs w:val="28"/>
        </w:rPr>
        <w:t>101,7</w:t>
      </w:r>
      <w:r w:rsidRPr="005D7CE0">
        <w:rPr>
          <w:rFonts w:eastAsia="Calibri"/>
          <w:sz w:val="28"/>
          <w:szCs w:val="28"/>
        </w:rPr>
        <w:t xml:space="preserve"> млн. рублей </w:t>
      </w:r>
      <w:r>
        <w:rPr>
          <w:rFonts w:eastAsia="Calibri"/>
          <w:sz w:val="28"/>
          <w:szCs w:val="28"/>
        </w:rPr>
        <w:t>выше</w:t>
      </w:r>
      <w:r w:rsidRPr="005D7CE0">
        <w:rPr>
          <w:rFonts w:eastAsia="Calibri"/>
          <w:sz w:val="28"/>
          <w:szCs w:val="28"/>
        </w:rPr>
        <w:t xml:space="preserve"> уровня прошлого года. </w:t>
      </w:r>
    </w:p>
    <w:p w:rsidR="009A2406" w:rsidRPr="00F22E68" w:rsidRDefault="009A2406" w:rsidP="009A2406">
      <w:pPr>
        <w:shd w:val="clear" w:color="auto" w:fill="FFFFFF"/>
        <w:spacing w:line="276" w:lineRule="auto"/>
        <w:jc w:val="right"/>
        <w:rPr>
          <w:rFonts w:eastAsia="Calibri"/>
          <w:i/>
        </w:rPr>
      </w:pPr>
      <w:r w:rsidRPr="00F22E68">
        <w:rPr>
          <w:rFonts w:eastAsia="Calibri"/>
          <w:b/>
          <w:i/>
          <w:sz w:val="28"/>
          <w:szCs w:val="28"/>
        </w:rPr>
        <w:t xml:space="preserve">Показатели районного бюджета по доходам муниципального района                                                                                                                     </w:t>
      </w:r>
      <w:r w:rsidRPr="00F22E68">
        <w:rPr>
          <w:rFonts w:eastAsia="Calibri"/>
          <w:b/>
          <w:i/>
        </w:rPr>
        <w:t>(</w:t>
      </w:r>
      <w:r w:rsidRPr="00F22E68">
        <w:rPr>
          <w:rFonts w:eastAsia="Calibri"/>
          <w:i/>
        </w:rPr>
        <w:t>млн</w:t>
      </w:r>
      <w:proofErr w:type="gramStart"/>
      <w:r w:rsidRPr="00F22E68">
        <w:rPr>
          <w:rFonts w:eastAsia="Calibri"/>
          <w:i/>
        </w:rPr>
        <w:t>.р</w:t>
      </w:r>
      <w:proofErr w:type="gramEnd"/>
      <w:r w:rsidRPr="00F22E68">
        <w:rPr>
          <w:rFonts w:eastAsia="Calibri"/>
          <w:i/>
        </w:rPr>
        <w:t>ублей)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79"/>
        <w:gridCol w:w="1260"/>
        <w:gridCol w:w="1439"/>
        <w:gridCol w:w="1170"/>
        <w:gridCol w:w="1527"/>
        <w:gridCol w:w="1130"/>
      </w:tblGrid>
      <w:tr w:rsidR="009A2406" w:rsidRPr="00F22E68" w:rsidTr="009A240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-9" w:firstLine="9"/>
              <w:jc w:val="center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>Испо</w:t>
            </w:r>
            <w:r w:rsidRPr="00F22E68">
              <w:rPr>
                <w:rFonts w:eastAsia="Calibri"/>
                <w:i/>
              </w:rPr>
              <w:t>л</w:t>
            </w:r>
            <w:r w:rsidRPr="00F22E68">
              <w:rPr>
                <w:rFonts w:eastAsia="Calibri"/>
                <w:i/>
              </w:rPr>
              <w:t>нено за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-108"/>
              <w:jc w:val="center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>Уточне</w:t>
            </w:r>
            <w:r w:rsidRPr="00F22E68">
              <w:rPr>
                <w:rFonts w:eastAsia="Calibri"/>
                <w:i/>
              </w:rPr>
              <w:t>н</w:t>
            </w:r>
            <w:r w:rsidRPr="00F22E68">
              <w:rPr>
                <w:rFonts w:eastAsia="Calibri"/>
                <w:i/>
              </w:rPr>
              <w:t>ный план 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72"/>
              <w:jc w:val="center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>Исполнено за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jc w:val="center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>Процент исполн</w:t>
            </w:r>
            <w:r w:rsidRPr="00F22E68">
              <w:rPr>
                <w:rFonts w:eastAsia="Calibri"/>
                <w:i/>
              </w:rPr>
              <w:t>е</w:t>
            </w:r>
            <w:r w:rsidRPr="00F22E68">
              <w:rPr>
                <w:rFonts w:eastAsia="Calibri"/>
                <w:i/>
              </w:rPr>
              <w:t>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jc w:val="center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>Отклонение 2021 года к 2020 году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jc w:val="center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 xml:space="preserve">2021 год к 2020 году, </w:t>
            </w:r>
            <w:proofErr w:type="gramStart"/>
            <w:r w:rsidRPr="00F22E68">
              <w:rPr>
                <w:rFonts w:eastAsia="Calibri"/>
                <w:i/>
              </w:rPr>
              <w:t>в</w:t>
            </w:r>
            <w:proofErr w:type="gramEnd"/>
            <w:r w:rsidRPr="00F22E68">
              <w:rPr>
                <w:rFonts w:eastAsia="Calibri"/>
                <w:i/>
              </w:rPr>
              <w:t xml:space="preserve"> %%</w:t>
            </w:r>
          </w:p>
        </w:tc>
      </w:tr>
      <w:tr w:rsidR="009A2406" w:rsidRPr="00F22E68" w:rsidTr="009A2406">
        <w:trPr>
          <w:trHeight w:val="3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2E68">
              <w:rPr>
                <w:rFonts w:eastAsia="Calibri"/>
                <w:b/>
                <w:i/>
                <w:sz w:val="28"/>
                <w:szCs w:val="28"/>
              </w:rPr>
              <w:t>ДОХОДЫ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2E68">
              <w:rPr>
                <w:rFonts w:eastAsia="Calibri"/>
                <w:b/>
                <w:i/>
                <w:sz w:val="28"/>
                <w:szCs w:val="28"/>
              </w:rPr>
              <w:t>672,4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2E68">
              <w:rPr>
                <w:rFonts w:eastAsia="Calibri"/>
                <w:b/>
                <w:i/>
                <w:sz w:val="28"/>
                <w:szCs w:val="28"/>
              </w:rPr>
              <w:t>768,3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2E68">
              <w:rPr>
                <w:rFonts w:eastAsia="Calibri"/>
                <w:b/>
                <w:i/>
                <w:sz w:val="28"/>
                <w:szCs w:val="28"/>
              </w:rPr>
              <w:t>774,1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2E68">
              <w:rPr>
                <w:rFonts w:eastAsia="Calibri"/>
                <w:b/>
                <w:i/>
                <w:sz w:val="28"/>
                <w:szCs w:val="28"/>
              </w:rPr>
              <w:t>100,7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2E68">
              <w:rPr>
                <w:rFonts w:eastAsia="Calibri"/>
                <w:b/>
                <w:i/>
                <w:sz w:val="28"/>
                <w:szCs w:val="28"/>
              </w:rPr>
              <w:t>+101,7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2E68">
              <w:rPr>
                <w:rFonts w:eastAsia="Calibri"/>
                <w:b/>
                <w:i/>
                <w:sz w:val="28"/>
                <w:szCs w:val="28"/>
              </w:rPr>
              <w:t>115,1</w:t>
            </w:r>
          </w:p>
        </w:tc>
      </w:tr>
      <w:tr w:rsidR="009A2406" w:rsidRPr="00F22E68" w:rsidTr="009A240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134,1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176,6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187,7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106,3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+53,6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165,5</w:t>
            </w:r>
          </w:p>
        </w:tc>
      </w:tr>
      <w:tr w:rsidR="009A2406" w:rsidRPr="00F22E68" w:rsidTr="009A2406">
        <w:trPr>
          <w:trHeight w:val="7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Безвозмез</w:t>
            </w:r>
            <w:r w:rsidRPr="00F22E68">
              <w:rPr>
                <w:rFonts w:eastAsia="Calibri"/>
                <w:i/>
                <w:sz w:val="28"/>
                <w:szCs w:val="28"/>
              </w:rPr>
              <w:t>д</w:t>
            </w:r>
            <w:r w:rsidRPr="00F22E68">
              <w:rPr>
                <w:rFonts w:eastAsia="Calibri"/>
                <w:i/>
                <w:sz w:val="28"/>
                <w:szCs w:val="28"/>
              </w:rPr>
              <w:t>ные посту</w:t>
            </w:r>
            <w:r w:rsidRPr="00F22E68">
              <w:rPr>
                <w:rFonts w:eastAsia="Calibri"/>
                <w:i/>
                <w:sz w:val="28"/>
                <w:szCs w:val="28"/>
              </w:rPr>
              <w:t>п</w:t>
            </w:r>
            <w:r w:rsidRPr="00F22E68">
              <w:rPr>
                <w:rFonts w:eastAsia="Calibri"/>
                <w:i/>
                <w:sz w:val="28"/>
                <w:szCs w:val="28"/>
              </w:rPr>
              <w:t xml:space="preserve">ления </w:t>
            </w:r>
            <w:r w:rsidRPr="00F22E68">
              <w:rPr>
                <w:rFonts w:eastAsia="Calibri"/>
                <w:i/>
                <w:sz w:val="28"/>
                <w:szCs w:val="28"/>
              </w:rPr>
              <w:lastRenderedPageBreak/>
              <w:t>от других бю</w:t>
            </w:r>
            <w:r w:rsidRPr="00F22E68">
              <w:rPr>
                <w:rFonts w:eastAsia="Calibri"/>
                <w:i/>
                <w:sz w:val="28"/>
                <w:szCs w:val="28"/>
              </w:rPr>
              <w:t>д</w:t>
            </w:r>
            <w:r w:rsidRPr="00F22E68">
              <w:rPr>
                <w:rFonts w:eastAsia="Calibri"/>
                <w:i/>
                <w:sz w:val="28"/>
                <w:szCs w:val="28"/>
              </w:rPr>
              <w:t>жетов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lastRenderedPageBreak/>
              <w:t>538,3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591,7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586,4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+48,1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after="120" w:line="276" w:lineRule="auto"/>
              <w:ind w:left="283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22E68">
              <w:rPr>
                <w:rFonts w:eastAsia="Calibri"/>
                <w:i/>
                <w:sz w:val="28"/>
                <w:szCs w:val="28"/>
              </w:rPr>
              <w:t>108,9</w:t>
            </w:r>
          </w:p>
        </w:tc>
      </w:tr>
    </w:tbl>
    <w:p w:rsidR="009A2406" w:rsidRPr="004F1EB8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  <w:highlight w:val="red"/>
        </w:rPr>
      </w:pP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>Объем поступлений налоговых и неналоговых доходов за 2021 год сост</w:t>
      </w:r>
      <w:r w:rsidRPr="005D7CE0">
        <w:rPr>
          <w:rFonts w:eastAsia="Calibri"/>
          <w:sz w:val="28"/>
          <w:szCs w:val="28"/>
        </w:rPr>
        <w:t>а</w:t>
      </w:r>
      <w:r w:rsidRPr="005D7CE0">
        <w:rPr>
          <w:rFonts w:eastAsia="Calibri"/>
          <w:sz w:val="28"/>
          <w:szCs w:val="28"/>
        </w:rPr>
        <w:t>вил 187,7 млн. рублей или с увеличением к уровню поступлений 2020 года на 53,6 млн. рублей. Причинами увеличения являются: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>- по коду «налог на доходы физических лиц» рост дополнительного но</w:t>
      </w:r>
      <w:r w:rsidRPr="005D7CE0">
        <w:rPr>
          <w:rFonts w:eastAsia="Calibri"/>
          <w:sz w:val="28"/>
          <w:szCs w:val="28"/>
        </w:rPr>
        <w:t>р</w:t>
      </w:r>
      <w:r w:rsidRPr="005D7CE0">
        <w:rPr>
          <w:rFonts w:eastAsia="Calibri"/>
          <w:sz w:val="28"/>
          <w:szCs w:val="28"/>
        </w:rPr>
        <w:t>матива отчислений с 8,8% до 10 % привело к росту на сумму 5,5 млн. рублей; дополнительные поступления от обособленных организаций резидентов ТОР ООО «Забайкальский зерновой терминал» 49 чел., ООО «МТ Забайкальск» 62 чел., ООО «Континент» 93 чел</w:t>
      </w:r>
      <w:proofErr w:type="gramStart"/>
      <w:r w:rsidRPr="005D7CE0">
        <w:rPr>
          <w:rFonts w:eastAsia="Calibri"/>
          <w:sz w:val="28"/>
          <w:szCs w:val="28"/>
        </w:rPr>
        <w:t>.(</w:t>
      </w:r>
      <w:proofErr w:type="gramEnd"/>
      <w:r w:rsidRPr="005D7CE0">
        <w:rPr>
          <w:rFonts w:eastAsia="Calibri"/>
          <w:sz w:val="28"/>
          <w:szCs w:val="28"/>
        </w:rPr>
        <w:t xml:space="preserve">итого 204 чел.) рост фонда оплаты труда 14,5 млн. рублей 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 xml:space="preserve">- по коду «штрафы, санкции, возмещение ущерба» увеличение на 8,8 млн. рублей разовые поступления штрафов ИП </w:t>
      </w:r>
      <w:proofErr w:type="spellStart"/>
      <w:r w:rsidRPr="005D7CE0">
        <w:rPr>
          <w:rFonts w:eastAsia="Calibri"/>
          <w:sz w:val="28"/>
          <w:szCs w:val="28"/>
        </w:rPr>
        <w:t>Сюй</w:t>
      </w:r>
      <w:proofErr w:type="spellEnd"/>
      <w:r w:rsidRPr="005D7CE0">
        <w:rPr>
          <w:rFonts w:eastAsia="Calibri"/>
          <w:sz w:val="28"/>
          <w:szCs w:val="28"/>
        </w:rPr>
        <w:t>;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>- рост по «налогам на совокупный доход» на 8,9 млн. рублей в связи с з</w:t>
      </w:r>
      <w:r w:rsidRPr="005D7CE0">
        <w:rPr>
          <w:rFonts w:eastAsia="Calibri"/>
          <w:sz w:val="28"/>
          <w:szCs w:val="28"/>
        </w:rPr>
        <w:t>а</w:t>
      </w:r>
      <w:r w:rsidRPr="005D7CE0">
        <w:rPr>
          <w:rFonts w:eastAsia="Calibri"/>
          <w:sz w:val="28"/>
          <w:szCs w:val="28"/>
        </w:rPr>
        <w:t>меной ЕНВД на налог по упрощенной системе налогообложения;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>- по коду «доходы от аренды муниципального имущества» на 13,4 млн. рублей, в том числе оплата задолженности за прошл</w:t>
      </w:r>
      <w:r>
        <w:rPr>
          <w:rFonts w:eastAsia="Calibri"/>
          <w:sz w:val="28"/>
          <w:szCs w:val="28"/>
        </w:rPr>
        <w:t>ые года ОАО «РЖД» 1 млн. рублей</w:t>
      </w:r>
      <w:r w:rsidRPr="005D7CE0">
        <w:rPr>
          <w:rFonts w:eastAsia="Calibri"/>
          <w:sz w:val="28"/>
          <w:szCs w:val="28"/>
        </w:rPr>
        <w:t>;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>- по коду «НДПИ» увеличение на 2,2 млн. рублей.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rFonts w:eastAsia="Calibri"/>
          <w:sz w:val="28"/>
          <w:szCs w:val="28"/>
        </w:rPr>
      </w:pPr>
      <w:r w:rsidRPr="005D7CE0">
        <w:rPr>
          <w:rFonts w:eastAsia="Calibri"/>
          <w:sz w:val="28"/>
          <w:szCs w:val="28"/>
        </w:rPr>
        <w:t>Безвозмездные поступления от других бюджетов за 2021 год составили 586,4 млн. рублей или с ростом к уровню  2020 года 108,9%, что обусловлено ростом поступлений дотаций на 35,4 млн. рублей; снижением поступлений межбюджетной субсидии на 15,3 млн. рублей; иные межбюджетные тран</w:t>
      </w:r>
      <w:r w:rsidRPr="005D7CE0">
        <w:rPr>
          <w:rFonts w:eastAsia="Calibri"/>
          <w:sz w:val="28"/>
          <w:szCs w:val="28"/>
        </w:rPr>
        <w:t>с</w:t>
      </w:r>
      <w:r w:rsidRPr="005D7CE0">
        <w:rPr>
          <w:rFonts w:eastAsia="Calibri"/>
          <w:sz w:val="28"/>
          <w:szCs w:val="28"/>
        </w:rPr>
        <w:t>ферты с ростом на 28 млн. рублей.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5D7CE0">
        <w:rPr>
          <w:rFonts w:eastAsia="Calibri"/>
          <w:sz w:val="28"/>
          <w:szCs w:val="28"/>
        </w:rPr>
        <w:t>В целях  мобилизации  доходных поступлений в бюджет района в течение года проводилась  работа с недоимщиками по налогам и сборам. Действуют 2 межведомственных комиссии: по мобилизации доходов, по легализации «т</w:t>
      </w:r>
      <w:r w:rsidRPr="005D7CE0">
        <w:rPr>
          <w:rFonts w:eastAsia="Calibri"/>
          <w:sz w:val="28"/>
          <w:szCs w:val="28"/>
        </w:rPr>
        <w:t>е</w:t>
      </w:r>
      <w:r w:rsidRPr="005D7CE0">
        <w:rPr>
          <w:rFonts w:eastAsia="Calibri"/>
          <w:sz w:val="28"/>
          <w:szCs w:val="28"/>
        </w:rPr>
        <w:t>невой» заработной платы. П</w:t>
      </w:r>
      <w:r w:rsidRPr="005D7CE0">
        <w:rPr>
          <w:sz w:val="28"/>
          <w:szCs w:val="28"/>
        </w:rPr>
        <w:t xml:space="preserve">роведено 7 заседаний комиссий, </w:t>
      </w:r>
      <w:proofErr w:type="gramStart"/>
      <w:r w:rsidRPr="005D7CE0">
        <w:rPr>
          <w:sz w:val="28"/>
          <w:szCs w:val="28"/>
        </w:rPr>
        <w:t>р</w:t>
      </w:r>
      <w:r w:rsidRPr="005D7CE0">
        <w:rPr>
          <w:color w:val="000000"/>
          <w:sz w:val="28"/>
          <w:szCs w:val="28"/>
        </w:rPr>
        <w:t>ассмотрены</w:t>
      </w:r>
      <w:proofErr w:type="gramEnd"/>
      <w:r w:rsidRPr="005D7CE0">
        <w:rPr>
          <w:color w:val="000000"/>
          <w:sz w:val="28"/>
          <w:szCs w:val="28"/>
        </w:rPr>
        <w:t xml:space="preserve"> на заседаниях </w:t>
      </w:r>
      <w:r w:rsidRPr="005D7CE0">
        <w:rPr>
          <w:sz w:val="28"/>
          <w:szCs w:val="28"/>
        </w:rPr>
        <w:t xml:space="preserve">18 организаций-налогоплательщиков; 11 индивидуальных </w:t>
      </w:r>
      <w:proofErr w:type="spellStart"/>
      <w:r w:rsidRPr="005D7CE0">
        <w:rPr>
          <w:sz w:val="28"/>
          <w:szCs w:val="28"/>
        </w:rPr>
        <w:t>пре</w:t>
      </w:r>
      <w:r w:rsidRPr="005D7CE0">
        <w:rPr>
          <w:sz w:val="28"/>
          <w:szCs w:val="28"/>
        </w:rPr>
        <w:t>д</w:t>
      </w:r>
      <w:r w:rsidRPr="005D7CE0">
        <w:rPr>
          <w:sz w:val="28"/>
          <w:szCs w:val="28"/>
        </w:rPr>
        <w:t>принимате</w:t>
      </w:r>
      <w:r>
        <w:rPr>
          <w:sz w:val="28"/>
          <w:szCs w:val="28"/>
        </w:rPr>
        <w:t>й</w:t>
      </w:r>
      <w:proofErr w:type="spellEnd"/>
      <w:r w:rsidRPr="005D7CE0">
        <w:rPr>
          <w:sz w:val="28"/>
          <w:szCs w:val="28"/>
        </w:rPr>
        <w:t>. Проведено 5 рейдов межведомственной комиссии, обследовано  23 объекта, выявлено 34 работника без трудовых договоров. До заседания к</w:t>
      </w:r>
      <w:r w:rsidRPr="005D7CE0">
        <w:rPr>
          <w:sz w:val="28"/>
          <w:szCs w:val="28"/>
        </w:rPr>
        <w:t>о</w:t>
      </w:r>
      <w:r w:rsidRPr="005D7CE0">
        <w:rPr>
          <w:sz w:val="28"/>
          <w:szCs w:val="28"/>
        </w:rPr>
        <w:t>миссии представлены квитанции об уплате налогов и сборов на сумму 281,4 тыс. рублей.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708"/>
        <w:rPr>
          <w:rFonts w:eastAsia="Calibri"/>
          <w:sz w:val="28"/>
          <w:szCs w:val="28"/>
        </w:rPr>
      </w:pPr>
      <w:r w:rsidRPr="005D7CE0">
        <w:rPr>
          <w:rFonts w:eastAsia="Calibri"/>
          <w:b/>
          <w:sz w:val="28"/>
          <w:szCs w:val="28"/>
        </w:rPr>
        <w:t>Районный бюджет</w:t>
      </w:r>
      <w:r w:rsidRPr="005D7CE0">
        <w:rPr>
          <w:rFonts w:eastAsia="Calibri"/>
          <w:sz w:val="28"/>
          <w:szCs w:val="28"/>
        </w:rPr>
        <w:t xml:space="preserve"> за 2021 год  </w:t>
      </w:r>
      <w:r w:rsidRPr="005D7CE0">
        <w:rPr>
          <w:rFonts w:eastAsia="Calibri"/>
          <w:b/>
          <w:sz w:val="28"/>
          <w:szCs w:val="28"/>
        </w:rPr>
        <w:t xml:space="preserve">по расходам </w:t>
      </w:r>
      <w:r w:rsidRPr="005D7CE0">
        <w:rPr>
          <w:rFonts w:eastAsia="Calibri"/>
          <w:sz w:val="28"/>
          <w:szCs w:val="28"/>
        </w:rPr>
        <w:t xml:space="preserve"> исполнен в объеме 771,1 млн. рублей  или на 98,9% к уточненным плановым назначениям, что на 99,7  млн. рублей выше уровня 2020 года. </w:t>
      </w:r>
    </w:p>
    <w:p w:rsidR="009A2406" w:rsidRPr="00F22E68" w:rsidRDefault="009A2406" w:rsidP="009A2406">
      <w:pPr>
        <w:shd w:val="clear" w:color="auto" w:fill="FFFFFF"/>
        <w:spacing w:line="276" w:lineRule="auto"/>
        <w:rPr>
          <w:rFonts w:eastAsia="Calibri"/>
          <w:b/>
          <w:i/>
          <w:sz w:val="28"/>
          <w:szCs w:val="28"/>
        </w:rPr>
      </w:pPr>
      <w:r w:rsidRPr="005D7CE0">
        <w:rPr>
          <w:sz w:val="28"/>
          <w:szCs w:val="28"/>
        </w:rPr>
        <w:t xml:space="preserve"> </w:t>
      </w:r>
      <w:r w:rsidRPr="00F22E68">
        <w:rPr>
          <w:rFonts w:eastAsia="Calibri"/>
          <w:b/>
          <w:i/>
          <w:sz w:val="28"/>
          <w:szCs w:val="28"/>
        </w:rPr>
        <w:t>Показатели районного бюджета по расходам  муниципального района</w:t>
      </w:r>
    </w:p>
    <w:p w:rsidR="009A2406" w:rsidRPr="00F22E68" w:rsidRDefault="009A2406" w:rsidP="009A2406">
      <w:pPr>
        <w:shd w:val="clear" w:color="auto" w:fill="FFFFFF"/>
        <w:spacing w:line="276" w:lineRule="auto"/>
        <w:jc w:val="right"/>
        <w:rPr>
          <w:rFonts w:eastAsia="Calibri"/>
          <w:i/>
        </w:rPr>
      </w:pPr>
      <w:r w:rsidRPr="00F22E68">
        <w:rPr>
          <w:rFonts w:eastAsia="Calibri"/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F22E68">
        <w:rPr>
          <w:rFonts w:eastAsia="Calibri"/>
          <w:b/>
          <w:i/>
        </w:rPr>
        <w:t>(</w:t>
      </w:r>
      <w:r w:rsidRPr="00F22E68">
        <w:rPr>
          <w:rFonts w:eastAsia="Calibri"/>
          <w:i/>
        </w:rPr>
        <w:t>млн</w:t>
      </w:r>
      <w:proofErr w:type="gramStart"/>
      <w:r w:rsidRPr="00F22E68">
        <w:rPr>
          <w:rFonts w:eastAsia="Calibri"/>
          <w:i/>
        </w:rPr>
        <w:t>.р</w:t>
      </w:r>
      <w:proofErr w:type="gramEnd"/>
      <w:r w:rsidRPr="00F22E68">
        <w:rPr>
          <w:rFonts w:eastAsia="Calibri"/>
          <w:i/>
        </w:rPr>
        <w:t>ублей)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53"/>
        <w:gridCol w:w="1062"/>
        <w:gridCol w:w="992"/>
        <w:gridCol w:w="1092"/>
        <w:gridCol w:w="1244"/>
        <w:gridCol w:w="937"/>
      </w:tblGrid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lastRenderedPageBreak/>
              <w:t xml:space="preserve">Наименование разделов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Факт 2020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Уточне</w:t>
            </w:r>
            <w:r w:rsidRPr="00F22E68">
              <w:rPr>
                <w:i/>
                <w:lang w:eastAsia="en-US"/>
              </w:rPr>
              <w:t>н</w:t>
            </w:r>
            <w:r w:rsidRPr="00F22E68">
              <w:rPr>
                <w:i/>
                <w:lang w:eastAsia="en-US"/>
              </w:rPr>
              <w:t>ный план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Факт 2021год</w:t>
            </w:r>
          </w:p>
        </w:tc>
        <w:tc>
          <w:tcPr>
            <w:tcW w:w="1092" w:type="dxa"/>
            <w:shd w:val="clear" w:color="auto" w:fill="auto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>Пр</w:t>
            </w:r>
            <w:r w:rsidRPr="00F22E68">
              <w:rPr>
                <w:rFonts w:eastAsia="Calibri"/>
                <w:i/>
              </w:rPr>
              <w:t>о</w:t>
            </w:r>
            <w:r w:rsidRPr="00F22E68">
              <w:rPr>
                <w:rFonts w:eastAsia="Calibri"/>
                <w:i/>
              </w:rPr>
              <w:t>цент исполн</w:t>
            </w:r>
            <w:r w:rsidRPr="00F22E68">
              <w:rPr>
                <w:rFonts w:eastAsia="Calibri"/>
                <w:i/>
              </w:rPr>
              <w:t>е</w:t>
            </w:r>
            <w:r w:rsidRPr="00F22E68">
              <w:rPr>
                <w:rFonts w:eastAsia="Calibri"/>
                <w:i/>
              </w:rPr>
              <w:t>ния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>Отклон</w:t>
            </w:r>
            <w:r w:rsidRPr="00F22E68">
              <w:rPr>
                <w:rFonts w:eastAsia="Calibri"/>
                <w:i/>
              </w:rPr>
              <w:t>е</w:t>
            </w:r>
            <w:r w:rsidRPr="00F22E68">
              <w:rPr>
                <w:rFonts w:eastAsia="Calibri"/>
                <w:i/>
              </w:rPr>
              <w:t xml:space="preserve">ние 2021 года к 2020 году 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rPr>
                <w:rFonts w:eastAsia="Calibri"/>
                <w:i/>
              </w:rPr>
            </w:pPr>
            <w:r w:rsidRPr="00F22E68">
              <w:rPr>
                <w:rFonts w:eastAsia="Calibri"/>
                <w:i/>
              </w:rPr>
              <w:t xml:space="preserve">2021 год к 2020 году </w:t>
            </w:r>
            <w:proofErr w:type="gramStart"/>
            <w:r w:rsidRPr="00F22E68">
              <w:rPr>
                <w:rFonts w:eastAsia="Calibri"/>
                <w:i/>
              </w:rPr>
              <w:t>в</w:t>
            </w:r>
            <w:proofErr w:type="gramEnd"/>
            <w:r w:rsidRPr="00F22E68">
              <w:rPr>
                <w:rFonts w:eastAsia="Calibri"/>
                <w:i/>
              </w:rPr>
              <w:t xml:space="preserve"> %</w:t>
            </w:r>
          </w:p>
        </w:tc>
      </w:tr>
      <w:tr w:rsidR="009A2406" w:rsidRPr="00F22E68" w:rsidTr="009A2406">
        <w:trPr>
          <w:trHeight w:val="25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Общегосударственные вопр</w:t>
            </w:r>
            <w:r w:rsidRPr="00F22E68">
              <w:rPr>
                <w:i/>
                <w:lang w:eastAsia="en-US"/>
              </w:rPr>
              <w:t>о</w:t>
            </w:r>
            <w:r w:rsidRPr="00F22E68">
              <w:rPr>
                <w:i/>
                <w:lang w:eastAsia="en-US"/>
              </w:rPr>
              <w:t>сы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57,3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59,0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99,6</w:t>
            </w:r>
          </w:p>
        </w:tc>
        <w:tc>
          <w:tcPr>
            <w:tcW w:w="1244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+1,7</w:t>
            </w:r>
          </w:p>
        </w:tc>
        <w:tc>
          <w:tcPr>
            <w:tcW w:w="937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103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Национальная безопа</w:t>
            </w:r>
            <w:r w:rsidRPr="00F22E68">
              <w:rPr>
                <w:i/>
                <w:lang w:eastAsia="en-US"/>
              </w:rPr>
              <w:t>с</w:t>
            </w:r>
            <w:r w:rsidRPr="00F22E68">
              <w:rPr>
                <w:i/>
                <w:lang w:eastAsia="en-US"/>
              </w:rPr>
              <w:t>ность и правоохранительная деятел</w:t>
            </w:r>
            <w:r w:rsidRPr="00F22E68">
              <w:rPr>
                <w:i/>
                <w:lang w:eastAsia="en-US"/>
              </w:rPr>
              <w:t>ь</w:t>
            </w:r>
            <w:r w:rsidRPr="00F22E68">
              <w:rPr>
                <w:i/>
                <w:lang w:eastAsia="en-US"/>
              </w:rPr>
              <w:t>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7,1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8,6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  <w:tc>
          <w:tcPr>
            <w:tcW w:w="1244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+1,5</w:t>
            </w:r>
          </w:p>
        </w:tc>
        <w:tc>
          <w:tcPr>
            <w:tcW w:w="937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121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Национальная экон</w:t>
            </w:r>
            <w:r w:rsidRPr="00F22E68">
              <w:rPr>
                <w:i/>
                <w:lang w:eastAsia="en-US"/>
              </w:rPr>
              <w:t>о</w:t>
            </w:r>
            <w:r w:rsidRPr="00F22E68">
              <w:rPr>
                <w:i/>
                <w:lang w:eastAsia="en-US"/>
              </w:rPr>
              <w:t>мика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40,7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24,6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91,9</w:t>
            </w:r>
          </w:p>
        </w:tc>
        <w:tc>
          <w:tcPr>
            <w:tcW w:w="1244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-16,1</w:t>
            </w:r>
          </w:p>
        </w:tc>
        <w:tc>
          <w:tcPr>
            <w:tcW w:w="937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60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Жилищно-коммунальное хозя</w:t>
            </w:r>
            <w:r w:rsidRPr="00F22E68">
              <w:rPr>
                <w:i/>
                <w:lang w:eastAsia="en-US"/>
              </w:rPr>
              <w:t>й</w:t>
            </w:r>
            <w:r w:rsidRPr="00F22E68">
              <w:rPr>
                <w:i/>
                <w:lang w:eastAsia="en-US"/>
              </w:rPr>
              <w:t>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18,5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29,2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93,7</w:t>
            </w:r>
          </w:p>
        </w:tc>
        <w:tc>
          <w:tcPr>
            <w:tcW w:w="1244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+10,7</w:t>
            </w:r>
          </w:p>
        </w:tc>
        <w:tc>
          <w:tcPr>
            <w:tcW w:w="937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157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Охрана окружающей ср</w:t>
            </w:r>
            <w:r w:rsidRPr="00F22E68">
              <w:rPr>
                <w:i/>
                <w:lang w:eastAsia="en-US"/>
              </w:rPr>
              <w:t>е</w:t>
            </w:r>
            <w:r w:rsidRPr="00F22E68">
              <w:rPr>
                <w:i/>
                <w:lang w:eastAsia="en-US"/>
              </w:rPr>
              <w:t>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4,8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  <w:tc>
          <w:tcPr>
            <w:tcW w:w="1244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+2,3</w:t>
            </w:r>
          </w:p>
        </w:tc>
        <w:tc>
          <w:tcPr>
            <w:tcW w:w="937" w:type="dxa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в 1,9 р.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Образование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476,3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546,9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99,3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+70,6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115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Культура и кинематогр</w:t>
            </w:r>
            <w:r w:rsidRPr="00F22E68">
              <w:rPr>
                <w:i/>
                <w:lang w:eastAsia="en-US"/>
              </w:rPr>
              <w:t>а</w:t>
            </w:r>
            <w:r w:rsidRPr="00F22E68">
              <w:rPr>
                <w:i/>
                <w:lang w:eastAsia="en-US"/>
              </w:rPr>
              <w:t>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17,9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-2,1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90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Социальная политика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20,1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18,1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98,6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-2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90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Физическая культура и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14,1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+10,6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в 4 р.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Средства массовой информ</w:t>
            </w:r>
            <w:r w:rsidRPr="00F22E68">
              <w:rPr>
                <w:i/>
                <w:lang w:eastAsia="en-US"/>
              </w:rPr>
              <w:t>а</w:t>
            </w:r>
            <w:r w:rsidRPr="00F22E68">
              <w:rPr>
                <w:i/>
                <w:lang w:eastAsia="en-US"/>
              </w:rPr>
              <w:t>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0,7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+0,2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140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Обслуживание муниципальн</w:t>
            </w:r>
            <w:r w:rsidRPr="00F22E68">
              <w:rPr>
                <w:i/>
                <w:lang w:eastAsia="en-US"/>
              </w:rPr>
              <w:t>о</w:t>
            </w:r>
            <w:r w:rsidRPr="00F22E68">
              <w:rPr>
                <w:i/>
                <w:lang w:eastAsia="en-US"/>
              </w:rPr>
              <w:t>го долга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0,1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-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Межбюджетные тран</w:t>
            </w:r>
            <w:r w:rsidRPr="00F22E68">
              <w:rPr>
                <w:i/>
                <w:lang w:eastAsia="en-US"/>
              </w:rPr>
              <w:t>с</w:t>
            </w:r>
            <w:r w:rsidRPr="00F22E68">
              <w:rPr>
                <w:i/>
                <w:lang w:eastAsia="en-US"/>
              </w:rPr>
              <w:t>ферты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24,9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i/>
                <w:lang w:eastAsia="en-US"/>
              </w:rPr>
            </w:pPr>
            <w:r w:rsidRPr="00F22E68">
              <w:rPr>
                <w:i/>
                <w:lang w:eastAsia="en-US"/>
              </w:rPr>
              <w:t>47,2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100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+22,3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22E68">
              <w:rPr>
                <w:rFonts w:eastAsia="Calibri"/>
                <w:i/>
                <w:lang w:eastAsia="en-US"/>
              </w:rPr>
              <w:t>в 1,9 р.</w:t>
            </w:r>
          </w:p>
        </w:tc>
      </w:tr>
      <w:tr w:rsidR="009A2406" w:rsidRPr="00F22E68" w:rsidTr="009A2406">
        <w:trPr>
          <w:trHeight w:val="34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rPr>
                <w:b/>
                <w:i/>
                <w:lang w:eastAsia="en-US"/>
              </w:rPr>
            </w:pPr>
            <w:r w:rsidRPr="00F22E68">
              <w:rPr>
                <w:b/>
                <w:i/>
                <w:lang w:eastAsia="en-US"/>
              </w:rPr>
              <w:t>ИТОГО РАСХ</w:t>
            </w:r>
            <w:r w:rsidRPr="00F22E68">
              <w:rPr>
                <w:b/>
                <w:i/>
                <w:lang w:eastAsia="en-US"/>
              </w:rPr>
              <w:t>О</w:t>
            </w:r>
            <w:r w:rsidRPr="00F22E68">
              <w:rPr>
                <w:b/>
                <w:i/>
                <w:lang w:eastAsia="en-US"/>
              </w:rPr>
              <w:t>ДОВ: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b/>
                <w:i/>
                <w:lang w:eastAsia="en-US"/>
              </w:rPr>
            </w:pPr>
            <w:r w:rsidRPr="00F22E68">
              <w:rPr>
                <w:b/>
                <w:i/>
                <w:lang w:eastAsia="en-US"/>
              </w:rPr>
              <w:t>671,4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b/>
                <w:i/>
                <w:lang w:eastAsia="en-US"/>
              </w:rPr>
            </w:pPr>
            <w:r w:rsidRPr="00F22E68">
              <w:rPr>
                <w:b/>
                <w:i/>
                <w:lang w:eastAsia="en-US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6" w:rsidRPr="00F22E68" w:rsidRDefault="009A2406" w:rsidP="009A2406">
            <w:pPr>
              <w:shd w:val="clear" w:color="auto" w:fill="FFFFFF"/>
              <w:spacing w:line="276" w:lineRule="auto"/>
              <w:ind w:left="-48"/>
              <w:jc w:val="center"/>
              <w:rPr>
                <w:b/>
                <w:i/>
                <w:lang w:eastAsia="en-US"/>
              </w:rPr>
            </w:pPr>
            <w:r w:rsidRPr="00F22E68">
              <w:rPr>
                <w:b/>
                <w:i/>
                <w:lang w:eastAsia="en-US"/>
              </w:rPr>
              <w:t>771,1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22E68">
              <w:rPr>
                <w:rFonts w:eastAsia="Calibri"/>
                <w:b/>
                <w:i/>
                <w:lang w:eastAsia="en-US"/>
              </w:rPr>
              <w:t>98,9</w:t>
            </w:r>
          </w:p>
        </w:tc>
        <w:tc>
          <w:tcPr>
            <w:tcW w:w="1244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22E68">
              <w:rPr>
                <w:rFonts w:eastAsia="Calibri"/>
                <w:b/>
                <w:i/>
                <w:lang w:eastAsia="en-US"/>
              </w:rPr>
              <w:t>+99,7</w:t>
            </w:r>
          </w:p>
        </w:tc>
        <w:tc>
          <w:tcPr>
            <w:tcW w:w="937" w:type="dxa"/>
          </w:tcPr>
          <w:p w:rsidR="009A2406" w:rsidRPr="00F22E68" w:rsidRDefault="009A2406" w:rsidP="009A240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22E68">
              <w:rPr>
                <w:rFonts w:eastAsia="Calibri"/>
                <w:b/>
                <w:i/>
                <w:lang w:eastAsia="en-US"/>
              </w:rPr>
              <w:t>115</w:t>
            </w:r>
          </w:p>
        </w:tc>
      </w:tr>
    </w:tbl>
    <w:p w:rsidR="009A2406" w:rsidRPr="004F1EB8" w:rsidRDefault="009A2406" w:rsidP="009A2406">
      <w:pPr>
        <w:shd w:val="clear" w:color="auto" w:fill="FFFFFF"/>
        <w:spacing w:line="276" w:lineRule="auto"/>
        <w:rPr>
          <w:sz w:val="28"/>
          <w:szCs w:val="28"/>
          <w:highlight w:val="red"/>
        </w:rPr>
      </w:pPr>
    </w:p>
    <w:p w:rsidR="009A2406" w:rsidRPr="005D7CE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5D7CE0">
        <w:rPr>
          <w:sz w:val="28"/>
          <w:szCs w:val="28"/>
        </w:rPr>
        <w:t>В объеме более 95 % исполнены все расходы по  разделам бюджетной классификации, кроме разделов «Национальная экономика» план в сумме 26,7 млн. рублей, фактически исполнено 24,6 млн. рублей, процент исполнения – 91,9. Не в полном объеме освоены денежные средства, поступающие по акц</w:t>
      </w:r>
      <w:r w:rsidRPr="005D7CE0">
        <w:rPr>
          <w:sz w:val="28"/>
          <w:szCs w:val="28"/>
        </w:rPr>
        <w:t>и</w:t>
      </w:r>
      <w:r w:rsidRPr="005D7CE0">
        <w:rPr>
          <w:sz w:val="28"/>
          <w:szCs w:val="28"/>
        </w:rPr>
        <w:t>зам на создание дорожных фондов, направляемые  на проектирование и кап</w:t>
      </w:r>
      <w:r w:rsidRPr="005D7CE0">
        <w:rPr>
          <w:sz w:val="28"/>
          <w:szCs w:val="28"/>
        </w:rPr>
        <w:t>и</w:t>
      </w:r>
      <w:r w:rsidRPr="005D7CE0">
        <w:rPr>
          <w:sz w:val="28"/>
          <w:szCs w:val="28"/>
        </w:rPr>
        <w:t>тальный ремонт автодорог общего пользования, капитальный ремонт и ремонт дворовых территорий, на остатке на 1 января 2,1 млн. рублей. Раздел «</w:t>
      </w:r>
      <w:r w:rsidRPr="005D7CE0">
        <w:rPr>
          <w:sz w:val="28"/>
          <w:szCs w:val="28"/>
          <w:lang w:eastAsia="en-US"/>
        </w:rPr>
        <w:t>Ж</w:t>
      </w:r>
      <w:r w:rsidRPr="005D7CE0">
        <w:rPr>
          <w:sz w:val="28"/>
          <w:szCs w:val="28"/>
          <w:lang w:eastAsia="en-US"/>
        </w:rPr>
        <w:t>и</w:t>
      </w:r>
      <w:r w:rsidRPr="005D7CE0">
        <w:rPr>
          <w:sz w:val="28"/>
          <w:szCs w:val="28"/>
          <w:lang w:eastAsia="en-US"/>
        </w:rPr>
        <w:t>лищно-коммунальное хозяйство»</w:t>
      </w:r>
      <w:r w:rsidRPr="005D7CE0">
        <w:rPr>
          <w:sz w:val="28"/>
          <w:szCs w:val="28"/>
        </w:rPr>
        <w:t xml:space="preserve"> план в сумме 31,2 млн. рублей, фактически исполнено 29,2 млн. рублей, процент исполнения – 93,7. </w:t>
      </w:r>
      <w:proofErr w:type="spellStart"/>
      <w:r w:rsidRPr="005D7CE0">
        <w:rPr>
          <w:sz w:val="28"/>
          <w:szCs w:val="28"/>
        </w:rPr>
        <w:t>МинЖКХ</w:t>
      </w:r>
      <w:proofErr w:type="spellEnd"/>
      <w:r w:rsidRPr="005D7CE0">
        <w:rPr>
          <w:sz w:val="28"/>
          <w:szCs w:val="28"/>
        </w:rPr>
        <w:t xml:space="preserve"> Забайкал</w:t>
      </w:r>
      <w:r w:rsidRPr="005D7CE0">
        <w:rPr>
          <w:sz w:val="28"/>
          <w:szCs w:val="28"/>
        </w:rPr>
        <w:t>ь</w:t>
      </w:r>
      <w:r w:rsidRPr="005D7CE0">
        <w:rPr>
          <w:sz w:val="28"/>
          <w:szCs w:val="28"/>
        </w:rPr>
        <w:t>ского края недофинансированы средства на подготовку к зиме на приобрет</w:t>
      </w:r>
      <w:r w:rsidRPr="005D7CE0">
        <w:rPr>
          <w:sz w:val="28"/>
          <w:szCs w:val="28"/>
        </w:rPr>
        <w:t>е</w:t>
      </w:r>
      <w:r w:rsidRPr="005D7CE0">
        <w:rPr>
          <w:sz w:val="28"/>
          <w:szCs w:val="28"/>
        </w:rPr>
        <w:t>ние ДЭС сельскому поселению «Даурское».</w:t>
      </w:r>
    </w:p>
    <w:p w:rsidR="009A2406" w:rsidRPr="005D7CE0" w:rsidRDefault="009A2406" w:rsidP="009A240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5D7CE0">
        <w:rPr>
          <w:sz w:val="28"/>
          <w:szCs w:val="28"/>
        </w:rPr>
        <w:t>Наибольший удельный вес в расходах приходится на раздел «Образов</w:t>
      </w:r>
      <w:r w:rsidRPr="005D7CE0">
        <w:rPr>
          <w:sz w:val="28"/>
          <w:szCs w:val="28"/>
        </w:rPr>
        <w:t>а</w:t>
      </w:r>
      <w:r w:rsidRPr="005D7CE0">
        <w:rPr>
          <w:sz w:val="28"/>
          <w:szCs w:val="28"/>
        </w:rPr>
        <w:t>ние» - 71%.  Плановые  назначения в сумме  546,9 млн. рублей, фактически исполнено 550,8 млн. рублей или на 99,3 процента.</w:t>
      </w:r>
    </w:p>
    <w:p w:rsidR="009A2406" w:rsidRPr="005D7CE0" w:rsidRDefault="009A2406" w:rsidP="009A2406">
      <w:pPr>
        <w:shd w:val="clear" w:color="auto" w:fill="FFFFFF"/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5D7CE0">
        <w:rPr>
          <w:rFonts w:eastAsia="Calibri"/>
          <w:sz w:val="28"/>
          <w:szCs w:val="28"/>
          <w:lang w:eastAsia="en-US"/>
        </w:rPr>
        <w:lastRenderedPageBreak/>
        <w:t>На 1 января 2022 года районный бюджет исполнен без просроченной и текущей кредиторской задолженности по заработной плате и оплате комм</w:t>
      </w:r>
      <w:r w:rsidRPr="005D7CE0">
        <w:rPr>
          <w:rFonts w:eastAsia="Calibri"/>
          <w:sz w:val="28"/>
          <w:szCs w:val="28"/>
          <w:lang w:eastAsia="en-US"/>
        </w:rPr>
        <w:t>у</w:t>
      </w:r>
      <w:r w:rsidRPr="005D7CE0">
        <w:rPr>
          <w:rFonts w:eastAsia="Calibri"/>
          <w:sz w:val="28"/>
          <w:szCs w:val="28"/>
          <w:lang w:eastAsia="en-US"/>
        </w:rPr>
        <w:t xml:space="preserve">нальных услуг. Сумма межбюджетных трансфертов бюджетам </w:t>
      </w:r>
      <w:proofErr w:type="gramStart"/>
      <w:r w:rsidRPr="005D7CE0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Pr="005D7CE0">
        <w:rPr>
          <w:rFonts w:eastAsia="Calibri"/>
          <w:sz w:val="28"/>
          <w:szCs w:val="28"/>
          <w:lang w:eastAsia="en-US"/>
        </w:rPr>
        <w:t xml:space="preserve"> и сельских поселений составила 47,2 тыс. рублей, перечислена в полном объеме.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b/>
          <w:i/>
          <w:sz w:val="28"/>
          <w:szCs w:val="28"/>
        </w:rPr>
      </w:pPr>
      <w:r w:rsidRPr="008C2D01">
        <w:rPr>
          <w:b/>
          <w:i/>
          <w:sz w:val="28"/>
          <w:szCs w:val="28"/>
        </w:rPr>
        <w:t>Основные задачи на 2022 год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Для укрепления экономической базы и увеличения доходов бюджета б</w:t>
      </w:r>
      <w:r w:rsidRPr="008C2D01">
        <w:rPr>
          <w:sz w:val="28"/>
          <w:szCs w:val="28"/>
        </w:rPr>
        <w:t>у</w:t>
      </w:r>
      <w:r w:rsidRPr="008C2D01">
        <w:rPr>
          <w:sz w:val="28"/>
          <w:szCs w:val="28"/>
        </w:rPr>
        <w:t xml:space="preserve">дет продолжена работа </w:t>
      </w:r>
      <w:proofErr w:type="gramStart"/>
      <w:r w:rsidRPr="008C2D01">
        <w:rPr>
          <w:sz w:val="28"/>
          <w:szCs w:val="28"/>
        </w:rPr>
        <w:t>по</w:t>
      </w:r>
      <w:proofErr w:type="gramEnd"/>
      <w:r w:rsidRPr="008C2D01">
        <w:rPr>
          <w:sz w:val="28"/>
          <w:szCs w:val="28"/>
        </w:rPr>
        <w:t>: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 выявлению резервов повыш</w:t>
      </w:r>
      <w:r w:rsidRPr="008C2D01">
        <w:rPr>
          <w:sz w:val="28"/>
          <w:szCs w:val="28"/>
        </w:rPr>
        <w:t>е</w:t>
      </w:r>
      <w:r w:rsidRPr="008C2D01">
        <w:rPr>
          <w:sz w:val="28"/>
          <w:szCs w:val="28"/>
        </w:rPr>
        <w:t>ния доходного потенциала;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 привлечению на территорию района новых налогоплательщиков и и</w:t>
      </w:r>
      <w:r w:rsidRPr="008C2D01">
        <w:rPr>
          <w:sz w:val="28"/>
          <w:szCs w:val="28"/>
        </w:rPr>
        <w:t>н</w:t>
      </w:r>
      <w:r w:rsidRPr="008C2D01">
        <w:rPr>
          <w:sz w:val="28"/>
          <w:szCs w:val="28"/>
        </w:rPr>
        <w:t>весторов;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содействию и расширению существующих производств;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обеспечению снижения недоимки по налоговым платежам и пл</w:t>
      </w:r>
      <w:r w:rsidRPr="008C2D01">
        <w:rPr>
          <w:sz w:val="28"/>
          <w:szCs w:val="28"/>
        </w:rPr>
        <w:t>а</w:t>
      </w:r>
      <w:r w:rsidRPr="008C2D01">
        <w:rPr>
          <w:sz w:val="28"/>
          <w:szCs w:val="28"/>
        </w:rPr>
        <w:t>тежам от использования земли и муниципального имущества;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развитию малого предпринимательства;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сохранению сети образов</w:t>
      </w:r>
      <w:r w:rsidRPr="008C2D01">
        <w:rPr>
          <w:sz w:val="28"/>
          <w:szCs w:val="28"/>
        </w:rPr>
        <w:t>а</w:t>
      </w:r>
      <w:r w:rsidRPr="008C2D01">
        <w:rPr>
          <w:sz w:val="28"/>
          <w:szCs w:val="28"/>
        </w:rPr>
        <w:t>тельных учреждений;</w:t>
      </w:r>
    </w:p>
    <w:p w:rsidR="009A2406" w:rsidRPr="008C2D01" w:rsidRDefault="009A2406" w:rsidP="009A2406">
      <w:pPr>
        <w:shd w:val="clear" w:color="auto" w:fill="FFFFFF"/>
        <w:spacing w:line="276" w:lineRule="auto"/>
        <w:ind w:right="-6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 xml:space="preserve">         - созданию условий для развития массовой физической культуры и спо</w:t>
      </w:r>
      <w:r w:rsidRPr="008C2D01">
        <w:rPr>
          <w:sz w:val="28"/>
          <w:szCs w:val="28"/>
        </w:rPr>
        <w:t>р</w:t>
      </w:r>
      <w:r w:rsidRPr="008C2D01">
        <w:rPr>
          <w:sz w:val="28"/>
          <w:szCs w:val="28"/>
        </w:rPr>
        <w:t>та;</w:t>
      </w:r>
    </w:p>
    <w:p w:rsidR="009A2406" w:rsidRPr="008C2D01" w:rsidRDefault="009A2406" w:rsidP="009A240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ab/>
        <w:t>- сохранению и развитию кул</w:t>
      </w:r>
      <w:r w:rsidRPr="008C2D01">
        <w:rPr>
          <w:sz w:val="28"/>
          <w:szCs w:val="28"/>
        </w:rPr>
        <w:t>ь</w:t>
      </w:r>
      <w:r w:rsidRPr="008C2D01">
        <w:rPr>
          <w:sz w:val="28"/>
          <w:szCs w:val="28"/>
        </w:rPr>
        <w:t>турного потенциала;</w:t>
      </w:r>
    </w:p>
    <w:p w:rsidR="009A2406" w:rsidRPr="008C2D01" w:rsidRDefault="009A2406" w:rsidP="009A2406">
      <w:pPr>
        <w:shd w:val="clear" w:color="auto" w:fill="FFFFFF"/>
        <w:spacing w:line="276" w:lineRule="auto"/>
        <w:ind w:right="-6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ab/>
        <w:t>- строительству и модернизации системы коммунальной инфраструкт</w:t>
      </w:r>
      <w:r w:rsidRPr="008C2D01">
        <w:rPr>
          <w:sz w:val="28"/>
          <w:szCs w:val="28"/>
        </w:rPr>
        <w:t>у</w:t>
      </w:r>
      <w:r w:rsidRPr="008C2D01">
        <w:rPr>
          <w:sz w:val="28"/>
          <w:szCs w:val="28"/>
        </w:rPr>
        <w:t xml:space="preserve">ры; </w:t>
      </w:r>
    </w:p>
    <w:p w:rsidR="009A2406" w:rsidRPr="008C2D01" w:rsidRDefault="009A2406" w:rsidP="009A2406">
      <w:pPr>
        <w:shd w:val="clear" w:color="auto" w:fill="FFFFFF"/>
        <w:spacing w:line="276" w:lineRule="auto"/>
        <w:ind w:right="-6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ab/>
        <w:t>- обеспечению устойчивого развития жилищно-коммунального компле</w:t>
      </w:r>
      <w:r w:rsidRPr="008C2D01">
        <w:rPr>
          <w:sz w:val="28"/>
          <w:szCs w:val="28"/>
        </w:rPr>
        <w:t>к</w:t>
      </w:r>
      <w:r w:rsidRPr="008C2D01">
        <w:rPr>
          <w:sz w:val="28"/>
          <w:szCs w:val="28"/>
        </w:rPr>
        <w:t>са района, повышение качества предоставляемых жилищно-коммунальных у</w:t>
      </w:r>
      <w:r w:rsidRPr="008C2D01">
        <w:rPr>
          <w:sz w:val="28"/>
          <w:szCs w:val="28"/>
        </w:rPr>
        <w:t>с</w:t>
      </w:r>
      <w:r w:rsidRPr="008C2D01">
        <w:rPr>
          <w:sz w:val="28"/>
          <w:szCs w:val="28"/>
        </w:rPr>
        <w:t>луг;</w:t>
      </w:r>
    </w:p>
    <w:p w:rsidR="009A2406" w:rsidRPr="008C2D01" w:rsidRDefault="009A2406" w:rsidP="009A2406">
      <w:pPr>
        <w:shd w:val="clear" w:color="auto" w:fill="FFFFFF"/>
        <w:spacing w:line="276" w:lineRule="auto"/>
        <w:ind w:right="-6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ab/>
        <w:t>- выполнение мероприятий по реализации Стратегии муниципального района "Забайкальский ра</w:t>
      </w:r>
      <w:r w:rsidRPr="008C2D01">
        <w:rPr>
          <w:sz w:val="28"/>
          <w:szCs w:val="28"/>
        </w:rPr>
        <w:t>й</w:t>
      </w:r>
      <w:r w:rsidRPr="008C2D01">
        <w:rPr>
          <w:sz w:val="28"/>
          <w:szCs w:val="28"/>
        </w:rPr>
        <w:t>он" на период до 2030 года;</w:t>
      </w:r>
    </w:p>
    <w:p w:rsidR="009A2406" w:rsidRPr="008C2D01" w:rsidRDefault="009A2406" w:rsidP="009A2406">
      <w:pPr>
        <w:shd w:val="clear" w:color="auto" w:fill="FFFFFF"/>
        <w:spacing w:line="276" w:lineRule="auto"/>
        <w:ind w:right="-6"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участию муниципального района "Забайкальский район" в национал</w:t>
      </w:r>
      <w:r w:rsidRPr="008C2D01">
        <w:rPr>
          <w:sz w:val="28"/>
          <w:szCs w:val="28"/>
        </w:rPr>
        <w:t>ь</w:t>
      </w:r>
      <w:r w:rsidRPr="008C2D01">
        <w:rPr>
          <w:sz w:val="28"/>
          <w:szCs w:val="28"/>
        </w:rPr>
        <w:t>ных и региональных проектах, в федеральных и краевых программах;</w:t>
      </w:r>
    </w:p>
    <w:p w:rsidR="009A2406" w:rsidRPr="008C2D01" w:rsidRDefault="009A2406" w:rsidP="009A2406">
      <w:pPr>
        <w:shd w:val="clear" w:color="auto" w:fill="FFFFFF"/>
        <w:spacing w:line="276" w:lineRule="auto"/>
        <w:ind w:right="-6"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реализации Плана социально-экономического развития центров экон</w:t>
      </w:r>
      <w:r w:rsidRPr="008C2D01">
        <w:rPr>
          <w:sz w:val="28"/>
          <w:szCs w:val="28"/>
        </w:rPr>
        <w:t>о</w:t>
      </w:r>
      <w:r w:rsidRPr="008C2D01">
        <w:rPr>
          <w:sz w:val="28"/>
          <w:szCs w:val="28"/>
        </w:rPr>
        <w:t>мического роста;</w:t>
      </w:r>
    </w:p>
    <w:p w:rsidR="009A2406" w:rsidRDefault="009A2406" w:rsidP="009A2406">
      <w:pPr>
        <w:shd w:val="clear" w:color="auto" w:fill="FFFFFF"/>
        <w:spacing w:line="276" w:lineRule="auto"/>
        <w:ind w:right="-6" w:firstLine="709"/>
        <w:contextualSpacing/>
        <w:rPr>
          <w:sz w:val="28"/>
          <w:szCs w:val="28"/>
        </w:rPr>
      </w:pPr>
      <w:r w:rsidRPr="008C2D01">
        <w:rPr>
          <w:sz w:val="28"/>
          <w:szCs w:val="28"/>
        </w:rPr>
        <w:t>- оказанию методической помощи администрациям сельских поселений</w:t>
      </w:r>
      <w:r>
        <w:rPr>
          <w:sz w:val="28"/>
          <w:szCs w:val="28"/>
        </w:rPr>
        <w:t>;</w:t>
      </w:r>
    </w:p>
    <w:p w:rsidR="009A2406" w:rsidRPr="00BE72F9" w:rsidRDefault="009A2406" w:rsidP="009A2406">
      <w:pPr>
        <w:shd w:val="clear" w:color="auto" w:fill="FFFFFF"/>
        <w:spacing w:line="276" w:lineRule="auto"/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BE72F9">
        <w:rPr>
          <w:bCs/>
          <w:sz w:val="28"/>
          <w:szCs w:val="28"/>
        </w:rPr>
        <w:t>казание содействия и контроль по разработке программы соц</w:t>
      </w:r>
      <w:r w:rsidRPr="00BE72F9">
        <w:rPr>
          <w:bCs/>
          <w:sz w:val="28"/>
          <w:szCs w:val="28"/>
        </w:rPr>
        <w:t>и</w:t>
      </w:r>
      <w:r w:rsidRPr="00BE72F9">
        <w:rPr>
          <w:bCs/>
          <w:sz w:val="28"/>
          <w:szCs w:val="28"/>
        </w:rPr>
        <w:t xml:space="preserve">ально-экономического развития </w:t>
      </w:r>
      <w:proofErr w:type="spellStart"/>
      <w:r w:rsidRPr="00BE72F9">
        <w:rPr>
          <w:bCs/>
          <w:sz w:val="28"/>
          <w:szCs w:val="28"/>
        </w:rPr>
        <w:t>пгт</w:t>
      </w:r>
      <w:proofErr w:type="gramStart"/>
      <w:r w:rsidRPr="00BE72F9">
        <w:rPr>
          <w:bCs/>
          <w:sz w:val="28"/>
          <w:szCs w:val="28"/>
        </w:rPr>
        <w:t>.З</w:t>
      </w:r>
      <w:proofErr w:type="gramEnd"/>
      <w:r w:rsidRPr="00BE72F9">
        <w:rPr>
          <w:bCs/>
          <w:sz w:val="28"/>
          <w:szCs w:val="28"/>
        </w:rPr>
        <w:t>абайкальск</w:t>
      </w:r>
      <w:proofErr w:type="spellEnd"/>
      <w:r w:rsidRPr="00BE72F9">
        <w:rPr>
          <w:bCs/>
          <w:sz w:val="28"/>
          <w:szCs w:val="28"/>
        </w:rPr>
        <w:t xml:space="preserve"> в соответствии с пост</w:t>
      </w:r>
      <w:r w:rsidRPr="00BE72F9">
        <w:rPr>
          <w:bCs/>
          <w:sz w:val="28"/>
          <w:szCs w:val="28"/>
        </w:rPr>
        <w:t>а</w:t>
      </w:r>
      <w:r w:rsidRPr="00BE72F9">
        <w:rPr>
          <w:bCs/>
          <w:sz w:val="28"/>
          <w:szCs w:val="28"/>
        </w:rPr>
        <w:t>новлением Совета Федерации Федерального собрания  Российской Федерации от 11.02.2022 года № 17-СФ.</w:t>
      </w:r>
    </w:p>
    <w:p w:rsidR="00F424F2" w:rsidRDefault="009A2406" w:rsidP="009A2406">
      <w:r w:rsidRPr="008C2D01">
        <w:rPr>
          <w:b/>
          <w:sz w:val="28"/>
          <w:szCs w:val="28"/>
        </w:rPr>
        <w:t>Спасибо за внимани</w:t>
      </w:r>
      <w:r>
        <w:rPr>
          <w:b/>
          <w:sz w:val="28"/>
          <w:szCs w:val="28"/>
        </w:rPr>
        <w:t>е!</w:t>
      </w:r>
    </w:p>
    <w:sectPr w:rsidR="00F424F2" w:rsidSect="006D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A23"/>
    <w:multiLevelType w:val="hybridMultilevel"/>
    <w:tmpl w:val="B234F7F6"/>
    <w:lvl w:ilvl="0" w:tplc="E54E741C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E0B34"/>
    <w:multiLevelType w:val="hybridMultilevel"/>
    <w:tmpl w:val="F56CE7D4"/>
    <w:lvl w:ilvl="0" w:tplc="201C299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A25876"/>
    <w:multiLevelType w:val="hybridMultilevel"/>
    <w:tmpl w:val="106EB096"/>
    <w:lvl w:ilvl="0" w:tplc="5AB09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40EEA"/>
    <w:multiLevelType w:val="hybridMultilevel"/>
    <w:tmpl w:val="80A253DA"/>
    <w:lvl w:ilvl="0" w:tplc="214247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76"/>
    <w:multiLevelType w:val="hybridMultilevel"/>
    <w:tmpl w:val="6E842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E22DB"/>
    <w:multiLevelType w:val="hybridMultilevel"/>
    <w:tmpl w:val="C128C0F4"/>
    <w:lvl w:ilvl="0" w:tplc="7A069B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DDC33A7"/>
    <w:multiLevelType w:val="hybridMultilevel"/>
    <w:tmpl w:val="ACE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663A8"/>
    <w:multiLevelType w:val="hybridMultilevel"/>
    <w:tmpl w:val="DD64C89A"/>
    <w:lvl w:ilvl="0" w:tplc="F064E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355707"/>
    <w:multiLevelType w:val="hybridMultilevel"/>
    <w:tmpl w:val="FB50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790D"/>
    <w:multiLevelType w:val="hybridMultilevel"/>
    <w:tmpl w:val="1ADA670C"/>
    <w:lvl w:ilvl="0" w:tplc="FC1EC7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EE4CB5"/>
    <w:multiLevelType w:val="hybridMultilevel"/>
    <w:tmpl w:val="F7365BC6"/>
    <w:lvl w:ilvl="0" w:tplc="48AEC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EF1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CC4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EA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0B0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69D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5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0F3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237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721F0"/>
    <w:multiLevelType w:val="hybridMultilevel"/>
    <w:tmpl w:val="A7EEEB7E"/>
    <w:lvl w:ilvl="0" w:tplc="0EB81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AD5838"/>
    <w:multiLevelType w:val="hybridMultilevel"/>
    <w:tmpl w:val="1ADA670C"/>
    <w:lvl w:ilvl="0" w:tplc="FC1EC7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1E"/>
    <w:rsid w:val="00081FDE"/>
    <w:rsid w:val="002A6262"/>
    <w:rsid w:val="006D77FB"/>
    <w:rsid w:val="009A2406"/>
    <w:rsid w:val="009B3C1E"/>
    <w:rsid w:val="009F6C8D"/>
    <w:rsid w:val="00F424F2"/>
    <w:rsid w:val="00FA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9A2406"/>
    <w:pPr>
      <w:keepNext/>
      <w:spacing w:line="360" w:lineRule="auto"/>
      <w:ind w:firstLine="708"/>
      <w:jc w:val="both"/>
      <w:outlineLvl w:val="1"/>
    </w:pPr>
    <w:rPr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9A2406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2406"/>
    <w:pPr>
      <w:keepNext/>
      <w:spacing w:line="360" w:lineRule="auto"/>
      <w:ind w:firstLine="720"/>
      <w:jc w:val="both"/>
      <w:outlineLvl w:val="3"/>
    </w:pPr>
    <w:rPr>
      <w:b/>
      <w:i/>
      <w:sz w:val="28"/>
      <w:szCs w:val="24"/>
    </w:rPr>
  </w:style>
  <w:style w:type="paragraph" w:styleId="5">
    <w:name w:val="heading 5"/>
    <w:basedOn w:val="a"/>
    <w:next w:val="a"/>
    <w:link w:val="50"/>
    <w:qFormat/>
    <w:rsid w:val="009A240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2406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240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24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240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24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24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9B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9B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B3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A2406"/>
    <w:pPr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rsid w:val="009A2406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Body Text Indent"/>
    <w:basedOn w:val="a"/>
    <w:link w:val="a8"/>
    <w:rsid w:val="009A2406"/>
    <w:pPr>
      <w:spacing w:after="120"/>
      <w:ind w:left="283"/>
      <w:jc w:val="both"/>
    </w:pPr>
    <w:rPr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9A240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rmal">
    <w:name w:val="ConsNormal"/>
    <w:uiPriority w:val="99"/>
    <w:rsid w:val="009A240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">
    <w:name w:val="Body Text"/>
    <w:basedOn w:val="a"/>
    <w:rsid w:val="009A2406"/>
    <w:pPr>
      <w:jc w:val="center"/>
    </w:pPr>
    <w:rPr>
      <w:b/>
      <w:sz w:val="28"/>
    </w:rPr>
  </w:style>
  <w:style w:type="paragraph" w:customStyle="1" w:styleId="BodyText2">
    <w:name w:val="Body Text 2"/>
    <w:basedOn w:val="a"/>
    <w:rsid w:val="009A2406"/>
    <w:pPr>
      <w:ind w:firstLine="708"/>
      <w:jc w:val="both"/>
    </w:pPr>
    <w:rPr>
      <w:sz w:val="32"/>
    </w:rPr>
  </w:style>
  <w:style w:type="paragraph" w:styleId="21">
    <w:name w:val="Body Text 2"/>
    <w:basedOn w:val="a"/>
    <w:link w:val="22"/>
    <w:rsid w:val="009A2406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240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A2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Обычный стиль+ширина"/>
    <w:basedOn w:val="a"/>
    <w:autoRedefine/>
    <w:rsid w:val="009A2406"/>
    <w:pPr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c">
    <w:name w:val="Обычный для таблиц"/>
    <w:basedOn w:val="a"/>
    <w:rsid w:val="009A2406"/>
    <w:pPr>
      <w:widowControl w:val="0"/>
      <w:autoSpaceDE w:val="0"/>
      <w:autoSpaceDN w:val="0"/>
      <w:spacing w:line="360" w:lineRule="auto"/>
      <w:jc w:val="both"/>
    </w:pPr>
    <w:rPr>
      <w:rFonts w:ascii="Times New Roman CYR" w:hAnsi="Times New Roman CYR"/>
      <w:sz w:val="26"/>
      <w:szCs w:val="26"/>
    </w:rPr>
  </w:style>
  <w:style w:type="paragraph" w:styleId="23">
    <w:name w:val="Body Text Indent 2"/>
    <w:basedOn w:val="a"/>
    <w:link w:val="24"/>
    <w:rsid w:val="009A2406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9A2406"/>
    <w:pPr>
      <w:tabs>
        <w:tab w:val="center" w:pos="4677"/>
        <w:tab w:val="right" w:pos="9355"/>
      </w:tabs>
      <w:jc w:val="both"/>
    </w:pPr>
    <w:rPr>
      <w:sz w:val="24"/>
      <w:szCs w:val="24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9A2406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0"/>
    <w:rsid w:val="009A2406"/>
  </w:style>
  <w:style w:type="paragraph" w:styleId="31">
    <w:name w:val="Body Text Indent 3"/>
    <w:basedOn w:val="a"/>
    <w:link w:val="32"/>
    <w:rsid w:val="009A2406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24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9A2406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BodyTextIndent2">
    <w:name w:val="Body Text Indent 2"/>
    <w:basedOn w:val="a"/>
    <w:rsid w:val="009A2406"/>
    <w:pPr>
      <w:overflowPunct w:val="0"/>
      <w:autoSpaceDE w:val="0"/>
      <w:autoSpaceDN w:val="0"/>
      <w:adjustRightInd w:val="0"/>
      <w:ind w:firstLine="1"/>
      <w:jc w:val="both"/>
      <w:textAlignment w:val="baseline"/>
    </w:pPr>
    <w:rPr>
      <w:sz w:val="26"/>
    </w:rPr>
  </w:style>
  <w:style w:type="paragraph" w:styleId="33">
    <w:name w:val="Body Text 3"/>
    <w:basedOn w:val="a"/>
    <w:link w:val="34"/>
    <w:rsid w:val="009A2406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24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Subtitle"/>
    <w:basedOn w:val="a"/>
    <w:link w:val="af2"/>
    <w:qFormat/>
    <w:rsid w:val="009A2406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9A240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3">
    <w:name w:val="Plain Text"/>
    <w:basedOn w:val="a"/>
    <w:link w:val="af4"/>
    <w:rsid w:val="009A2406"/>
    <w:pPr>
      <w:jc w:val="both"/>
    </w:pPr>
    <w:rPr>
      <w:rFonts w:ascii="Courier New" w:hAnsi="Courier New"/>
      <w:szCs w:val="24"/>
    </w:rPr>
  </w:style>
  <w:style w:type="character" w:customStyle="1" w:styleId="af4">
    <w:name w:val="Текст Знак"/>
    <w:basedOn w:val="a0"/>
    <w:link w:val="af3"/>
    <w:rsid w:val="009A240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5">
    <w:name w:val="footer"/>
    <w:basedOn w:val="a"/>
    <w:link w:val="af6"/>
    <w:uiPriority w:val="99"/>
    <w:rsid w:val="009A2406"/>
    <w:pPr>
      <w:tabs>
        <w:tab w:val="center" w:pos="4153"/>
        <w:tab w:val="right" w:pos="8306"/>
      </w:tabs>
      <w:jc w:val="both"/>
    </w:pPr>
  </w:style>
  <w:style w:type="character" w:customStyle="1" w:styleId="af6">
    <w:name w:val="Нижний колонтитул Знак"/>
    <w:basedOn w:val="a0"/>
    <w:link w:val="af5"/>
    <w:uiPriority w:val="99"/>
    <w:rsid w:val="009A2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rsid w:val="009A2406"/>
    <w:pPr>
      <w:spacing w:line="360" w:lineRule="auto"/>
      <w:ind w:left="-539" w:right="-363" w:firstLine="1247"/>
      <w:jc w:val="both"/>
    </w:pPr>
    <w:rPr>
      <w:sz w:val="28"/>
      <w:szCs w:val="28"/>
    </w:rPr>
  </w:style>
  <w:style w:type="paragraph" w:customStyle="1" w:styleId="Normal">
    <w:name w:val="Normal"/>
    <w:rsid w:val="009A240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9A2406"/>
    <w:pPr>
      <w:keepNext/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customStyle="1" w:styleId="c3">
    <w:name w:val="c3"/>
    <w:basedOn w:val="a"/>
    <w:rsid w:val="009A240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8">
    <w:name w:val="Письмо"/>
    <w:basedOn w:val="a"/>
    <w:rsid w:val="009A2406"/>
    <w:pPr>
      <w:ind w:firstLine="720"/>
      <w:jc w:val="both"/>
    </w:pPr>
    <w:rPr>
      <w:sz w:val="28"/>
      <w:lang w:val="en-US"/>
    </w:rPr>
  </w:style>
  <w:style w:type="character" w:styleId="af9">
    <w:name w:val="Hyperlink"/>
    <w:rsid w:val="009A2406"/>
    <w:rPr>
      <w:color w:val="0000FF"/>
      <w:u w:val="single"/>
    </w:rPr>
  </w:style>
  <w:style w:type="paragraph" w:customStyle="1" w:styleId="afa">
    <w:name w:val="Заголовок статьи"/>
    <w:basedOn w:val="a"/>
    <w:next w:val="a"/>
    <w:rsid w:val="009A2406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34"/>
      <w:szCs w:val="34"/>
    </w:rPr>
  </w:style>
  <w:style w:type="character" w:customStyle="1" w:styleId="afb">
    <w:name w:val="Цветовое выделение"/>
    <w:rsid w:val="009A2406"/>
    <w:rPr>
      <w:b/>
      <w:bCs/>
      <w:color w:val="000080"/>
      <w:sz w:val="32"/>
      <w:szCs w:val="32"/>
    </w:rPr>
  </w:style>
  <w:style w:type="paragraph" w:customStyle="1" w:styleId="ConsNonformat">
    <w:name w:val="ConsNonformat"/>
    <w:rsid w:val="009A2406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 Знак Знак Знак Знак"/>
    <w:basedOn w:val="a"/>
    <w:rsid w:val="009A2406"/>
    <w:pPr>
      <w:jc w:val="both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A240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Стандарт"/>
    <w:basedOn w:val="a"/>
    <w:rsid w:val="009A2406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paragraphcenter">
    <w:name w:val="paragraph_center"/>
    <w:basedOn w:val="a"/>
    <w:rsid w:val="009A2406"/>
    <w:pPr>
      <w:jc w:val="center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9A2406"/>
    <w:pPr>
      <w:ind w:left="720"/>
      <w:contextualSpacing/>
      <w:jc w:val="both"/>
    </w:pPr>
    <w:rPr>
      <w:sz w:val="24"/>
      <w:szCs w:val="24"/>
      <w:lang w:val="en-US" w:eastAsia="en-US" w:bidi="en-US"/>
    </w:rPr>
  </w:style>
  <w:style w:type="paragraph" w:customStyle="1" w:styleId="aff">
    <w:name w:val="Знак Знак Знак"/>
    <w:basedOn w:val="a"/>
    <w:rsid w:val="009A2406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f0">
    <w:name w:val="No Spacing"/>
    <w:link w:val="aff1"/>
    <w:qFormat/>
    <w:rsid w:val="009A24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link w:val="aff0"/>
    <w:rsid w:val="009A240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A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A240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2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9A2406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ListParagraph">
    <w:name w:val="List Paragraph"/>
    <w:basedOn w:val="a"/>
    <w:rsid w:val="009A24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luebold">
    <w:name w:val="bluebold"/>
    <w:basedOn w:val="a0"/>
    <w:rsid w:val="009A2406"/>
  </w:style>
  <w:style w:type="paragraph" w:customStyle="1" w:styleId="aff2">
    <w:name w:val="обычный"/>
    <w:basedOn w:val="a"/>
    <w:rsid w:val="009A2406"/>
    <w:rPr>
      <w:color w:val="000000"/>
    </w:rPr>
  </w:style>
  <w:style w:type="character" w:customStyle="1" w:styleId="apple-converted-space">
    <w:name w:val="apple-converted-space"/>
    <w:basedOn w:val="a0"/>
    <w:rsid w:val="009A2406"/>
  </w:style>
  <w:style w:type="paragraph" w:customStyle="1" w:styleId="standard">
    <w:name w:val="standard"/>
    <w:basedOn w:val="a"/>
    <w:rsid w:val="009A2406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Strong"/>
    <w:uiPriority w:val="22"/>
    <w:qFormat/>
    <w:rsid w:val="009A2406"/>
    <w:rPr>
      <w:b/>
      <w:bCs/>
    </w:rPr>
  </w:style>
  <w:style w:type="paragraph" w:customStyle="1" w:styleId="western">
    <w:name w:val="western"/>
    <w:basedOn w:val="a"/>
    <w:rsid w:val="009A240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Cell">
    <w:name w:val="ConsCell"/>
    <w:rsid w:val="009A2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9A2406"/>
    <w:rPr>
      <w:b/>
      <w:bCs/>
      <w:spacing w:val="1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A2406"/>
    <w:pPr>
      <w:widowControl w:val="0"/>
      <w:shd w:val="clear" w:color="auto" w:fill="FFFFFF"/>
      <w:spacing w:before="300" w:after="420" w:line="0" w:lineRule="atLeas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shd w:val="clear" w:color="auto" w:fill="FFFFFF"/>
      <w:lang w:eastAsia="en-US"/>
    </w:rPr>
  </w:style>
  <w:style w:type="paragraph" w:styleId="11">
    <w:name w:val="toc 1"/>
    <w:aliases w:val="заголовок"/>
    <w:basedOn w:val="a"/>
    <w:next w:val="a"/>
    <w:autoRedefine/>
    <w:rsid w:val="009A2406"/>
    <w:pPr>
      <w:widowControl w:val="0"/>
      <w:shd w:val="clear" w:color="auto" w:fill="FFFFFF"/>
      <w:tabs>
        <w:tab w:val="left" w:pos="567"/>
        <w:tab w:val="right" w:leader="dot" w:pos="9629"/>
      </w:tabs>
      <w:autoSpaceDE w:val="0"/>
      <w:autoSpaceDN w:val="0"/>
      <w:adjustRightInd w:val="0"/>
      <w:spacing w:line="276" w:lineRule="auto"/>
      <w:contextualSpacing/>
      <w:jc w:val="both"/>
      <w:outlineLvl w:val="2"/>
    </w:pPr>
    <w:rPr>
      <w:bCs/>
      <w:noProof/>
      <w:kern w:val="32"/>
      <w:sz w:val="24"/>
      <w:szCs w:val="24"/>
    </w:rPr>
  </w:style>
  <w:style w:type="character" w:customStyle="1" w:styleId="212pt">
    <w:name w:val="Основной текст (2) + 12 pt"/>
    <w:rsid w:val="009A24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9A240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harChar1">
    <w:name w:val="Char Char1 Знак Знак Знак"/>
    <w:basedOn w:val="a"/>
    <w:rsid w:val="009A2406"/>
    <w:rPr>
      <w:rFonts w:ascii="Verdana" w:hAnsi="Verdana" w:cs="Verdana"/>
      <w:lang w:val="en-US" w:eastAsia="en-US"/>
    </w:rPr>
  </w:style>
  <w:style w:type="character" w:customStyle="1" w:styleId="aff4">
    <w:name w:val="Основной текст_"/>
    <w:link w:val="28"/>
    <w:rsid w:val="009A240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9A2406"/>
    <w:pPr>
      <w:widowControl w:val="0"/>
      <w:shd w:val="clear" w:color="auto" w:fill="FFFFFF"/>
      <w:spacing w:line="317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5">
    <w:name w:val="Основной текст + Курсив"/>
    <w:rsid w:val="009A2406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1"/>
    <w:rsid w:val="009A2406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125pt">
    <w:name w:val="Основной текст + Arial;12;5 pt"/>
    <w:rsid w:val="009A2406"/>
    <w:rPr>
      <w:rFonts w:ascii="Arial" w:eastAsia="Arial" w:hAnsi="Arial" w:cs="Arial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MediumCond45pt">
    <w:name w:val="Основной текст + Franklin Gothic Medium Cond;4;5 pt"/>
    <w:rsid w:val="009A2406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Arial">
    <w:name w:val="Основной текст + Arial"/>
    <w:aliases w:val="12,5 pt"/>
    <w:rsid w:val="009A2406"/>
    <w:rPr>
      <w:rFonts w:ascii="Franklin Gothic Medium Cond" w:eastAsia="Franklin Gothic Medium Cond" w:hAnsi="Franklin Gothic Medium Cond" w:cs="Franklin Gothic Medium Cond" w:hint="default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styleId="aff6">
    <w:name w:val="Emphasis"/>
    <w:uiPriority w:val="20"/>
    <w:qFormat/>
    <w:rsid w:val="009A2406"/>
    <w:rPr>
      <w:i/>
      <w:iCs/>
    </w:rPr>
  </w:style>
  <w:style w:type="paragraph" w:customStyle="1" w:styleId="aff7">
    <w:name w:val="МОН"/>
    <w:basedOn w:val="a"/>
    <w:rsid w:val="009A2406"/>
    <w:pPr>
      <w:suppressAutoHyphens/>
      <w:spacing w:line="360" w:lineRule="auto"/>
      <w:ind w:firstLine="709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7997&amp;rnd=5EA448E9EBF7A216167A01044673889B&amp;dst=100019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44</Pages>
  <Words>13393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</cp:lastModifiedBy>
  <cp:revision>6</cp:revision>
  <cp:lastPrinted>2022-04-27T08:12:00Z</cp:lastPrinted>
  <dcterms:created xsi:type="dcterms:W3CDTF">2022-04-20T06:57:00Z</dcterms:created>
  <dcterms:modified xsi:type="dcterms:W3CDTF">2022-04-28T08:19:00Z</dcterms:modified>
</cp:coreProperties>
</file>